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BAD1B" w14:textId="38EE1C71" w:rsidR="00BE1B3A" w:rsidRPr="00410D45" w:rsidRDefault="00930E01" w:rsidP="00410D45">
      <w:pPr>
        <w:pStyle w:val="Title"/>
        <w:jc w:val="both"/>
        <w:rPr>
          <w:rFonts w:ascii="Trebuchet MS" w:hAnsi="Trebuchet MS"/>
          <w:b/>
          <w:bCs/>
          <w:color w:val="2F5496" w:themeColor="accent1" w:themeShade="BF"/>
          <w:sz w:val="48"/>
          <w:szCs w:val="48"/>
          <w:lang w:val="ro-RO"/>
        </w:rPr>
      </w:pPr>
      <w:r w:rsidRPr="00410D45">
        <w:rPr>
          <w:rFonts w:ascii="Trebuchet MS" w:hAnsi="Trebuchet MS"/>
          <w:b/>
          <w:bCs/>
          <w:color w:val="2F5496" w:themeColor="accent1" w:themeShade="BF"/>
          <w:sz w:val="48"/>
          <w:szCs w:val="48"/>
          <w:lang w:val="ro-RO"/>
        </w:rPr>
        <w:t xml:space="preserve">Cadrul realizării </w:t>
      </w:r>
      <w:proofErr w:type="spellStart"/>
      <w:r w:rsidRPr="00410D45">
        <w:rPr>
          <w:rFonts w:ascii="Trebuchet MS" w:hAnsi="Trebuchet MS"/>
          <w:b/>
          <w:bCs/>
          <w:color w:val="2F5496" w:themeColor="accent1" w:themeShade="BF"/>
          <w:sz w:val="48"/>
          <w:szCs w:val="48"/>
          <w:lang w:val="ro-RO"/>
        </w:rPr>
        <w:t>tutorialului</w:t>
      </w:r>
      <w:proofErr w:type="spellEnd"/>
    </w:p>
    <w:p w14:paraId="09BAB863" w14:textId="77777777" w:rsidR="00410D45" w:rsidRDefault="00410D45" w:rsidP="00410D45">
      <w:pPr>
        <w:jc w:val="both"/>
        <w:rPr>
          <w:rFonts w:ascii="Trebuchet MS" w:hAnsi="Trebuchet MS"/>
          <w:lang w:val="ro-RO"/>
        </w:rPr>
      </w:pPr>
    </w:p>
    <w:p w14:paraId="146B36FF" w14:textId="072DF91E" w:rsidR="00930E01" w:rsidRPr="00410D45" w:rsidRDefault="00930E01" w:rsidP="00410D45">
      <w:pPr>
        <w:jc w:val="both"/>
        <w:rPr>
          <w:rFonts w:ascii="Trebuchet MS" w:hAnsi="Trebuchet MS"/>
          <w:lang w:val="ro-RO"/>
        </w:rPr>
      </w:pPr>
      <w:r w:rsidRPr="00410D45">
        <w:rPr>
          <w:rFonts w:ascii="Trebuchet MS" w:hAnsi="Trebuchet MS"/>
          <w:lang w:val="ro-RO"/>
        </w:rPr>
        <w:t xml:space="preserve">Acesta combină unele teorii susținute de cercetare, teoria multimedia sau regulile pentru videoclipurile instructive, cele mai bune practici din munca noastră ajutând partenerii noștri să beneficieze de  </w:t>
      </w:r>
      <w:proofErr w:type="spellStart"/>
      <w:r w:rsidRPr="00410D45">
        <w:rPr>
          <w:rFonts w:ascii="Trebuchet MS" w:hAnsi="Trebuchet MS"/>
          <w:lang w:val="ro-RO"/>
        </w:rPr>
        <w:t>tutoriale</w:t>
      </w:r>
      <w:proofErr w:type="spellEnd"/>
      <w:r w:rsidRPr="00410D45">
        <w:rPr>
          <w:rFonts w:ascii="Trebuchet MS" w:hAnsi="Trebuchet MS"/>
          <w:lang w:val="ro-RO"/>
        </w:rPr>
        <w:t xml:space="preserve"> tip videoclip de impact.</w:t>
      </w:r>
    </w:p>
    <w:p w14:paraId="702981F7" w14:textId="77777777" w:rsidR="00930E01" w:rsidRPr="00410D45" w:rsidRDefault="00930E01" w:rsidP="00410D45">
      <w:pPr>
        <w:pStyle w:val="ListParagraph"/>
        <w:numPr>
          <w:ilvl w:val="0"/>
          <w:numId w:val="24"/>
        </w:numPr>
        <w:spacing w:after="0" w:line="240" w:lineRule="auto"/>
        <w:rPr>
          <w:rFonts w:ascii="Trebuchet MS" w:hAnsi="Trebuchet MS"/>
          <w:b/>
          <w:bCs/>
          <w:color w:val="0070C0"/>
          <w:sz w:val="28"/>
          <w:szCs w:val="28"/>
        </w:rPr>
      </w:pPr>
      <w:r w:rsidRPr="00410D45">
        <w:rPr>
          <w:rFonts w:ascii="Trebuchet MS" w:hAnsi="Trebuchet MS"/>
          <w:b/>
          <w:bCs/>
          <w:color w:val="0070C0"/>
          <w:sz w:val="24"/>
          <w:szCs w:val="24"/>
        </w:rPr>
        <w:t>Fundație</w:t>
      </w:r>
      <w:r w:rsidRPr="00410D45">
        <w:rPr>
          <w:rFonts w:ascii="Trebuchet MS" w:hAnsi="Trebuchet MS"/>
          <w:b/>
          <w:bCs/>
          <w:color w:val="0070C0"/>
          <w:sz w:val="28"/>
          <w:szCs w:val="28"/>
        </w:rPr>
        <w:t xml:space="preserve"> </w:t>
      </w:r>
    </w:p>
    <w:p w14:paraId="036BDCD1" w14:textId="77777777" w:rsidR="00930E01" w:rsidRPr="00410D45" w:rsidRDefault="00930E01" w:rsidP="00410D45">
      <w:pPr>
        <w:ind w:firstLine="360"/>
        <w:jc w:val="both"/>
        <w:rPr>
          <w:rFonts w:ascii="Trebuchet MS" w:hAnsi="Trebuchet MS"/>
          <w:b/>
          <w:bCs/>
          <w:lang w:val="ro-RO"/>
        </w:rPr>
      </w:pPr>
      <w:r w:rsidRPr="00410D45">
        <w:rPr>
          <w:rFonts w:ascii="Trebuchet MS" w:hAnsi="Trebuchet MS"/>
          <w:b/>
          <w:bCs/>
          <w:lang w:val="ro-RO"/>
        </w:rPr>
        <w:t xml:space="preserve">Scop  </w:t>
      </w:r>
    </w:p>
    <w:p w14:paraId="5C02E99C" w14:textId="77777777" w:rsidR="00930E01" w:rsidRPr="00410D45" w:rsidRDefault="00930E01" w:rsidP="00410D45">
      <w:pPr>
        <w:ind w:firstLine="720"/>
        <w:jc w:val="both"/>
        <w:rPr>
          <w:rFonts w:ascii="Trebuchet MS" w:hAnsi="Trebuchet MS"/>
          <w:u w:val="single"/>
          <w:lang w:val="ro-RO"/>
        </w:rPr>
      </w:pPr>
      <w:r w:rsidRPr="00410D45">
        <w:rPr>
          <w:rFonts w:ascii="Trebuchet MS" w:hAnsi="Trebuchet MS"/>
          <w:u w:val="single"/>
          <w:lang w:val="ro-RO"/>
        </w:rPr>
        <w:t xml:space="preserve">Care este scopul videoclipului? Ce se dorește a fi realizat? </w:t>
      </w:r>
    </w:p>
    <w:p w14:paraId="76C8DB89" w14:textId="77777777" w:rsidR="00930E01" w:rsidRPr="00410D45" w:rsidRDefault="00930E01" w:rsidP="00410D45">
      <w:pPr>
        <w:pStyle w:val="ListParagraph"/>
        <w:numPr>
          <w:ilvl w:val="1"/>
          <w:numId w:val="6"/>
        </w:numPr>
        <w:spacing w:after="0" w:line="240" w:lineRule="auto"/>
        <w:rPr>
          <w:rFonts w:ascii="Trebuchet MS" w:hAnsi="Trebuchet MS"/>
          <w:i/>
          <w:iCs/>
          <w:szCs w:val="22"/>
        </w:rPr>
      </w:pPr>
      <w:r w:rsidRPr="00410D45">
        <w:rPr>
          <w:rFonts w:ascii="Trebuchet MS" w:hAnsi="Trebuchet MS"/>
          <w:i/>
          <w:iCs/>
          <w:szCs w:val="22"/>
        </w:rPr>
        <w:t>Este crucial să definim clar obiectivul videoclipului. În cazul nostru este vorba despre educarea/informarea audientei – personal din cadrul departamentelor de resurse umane și alți membri ai grupului de lucru constituit pentru analiza posturilor asupra utilității și rolului lor în activitățile grupului.</w:t>
      </w:r>
    </w:p>
    <w:p w14:paraId="129B1D1E" w14:textId="77777777" w:rsidR="00930E01" w:rsidRPr="00410D45" w:rsidRDefault="00930E01" w:rsidP="00410D45">
      <w:pPr>
        <w:pStyle w:val="ListParagraph"/>
        <w:numPr>
          <w:ilvl w:val="1"/>
          <w:numId w:val="6"/>
        </w:numPr>
        <w:spacing w:after="0" w:line="240" w:lineRule="auto"/>
        <w:rPr>
          <w:rFonts w:ascii="Trebuchet MS" w:hAnsi="Trebuchet MS"/>
          <w:i/>
          <w:iCs/>
          <w:szCs w:val="22"/>
        </w:rPr>
      </w:pPr>
      <w:r w:rsidRPr="00410D45">
        <w:rPr>
          <w:rFonts w:ascii="Trebuchet MS" w:hAnsi="Trebuchet MS"/>
          <w:i/>
          <w:iCs/>
          <w:szCs w:val="22"/>
        </w:rPr>
        <w:t>Trebuie să conțină un mesaj cheie: Ce mesaj sau informație centrală trebuie transmisă publicului țintă ?- Competența face diferența și grupul de lucru este cel mai potrivit forum pentru a stabili competențele. Scopul fundației videoclipului este să ofere o bază solidă pentru ceea ce va urma, stabilind clar ce privitorii ar trebui să înțeleagă sau să obțină din experiența vizionării.</w:t>
      </w:r>
    </w:p>
    <w:p w14:paraId="63B8D599" w14:textId="77777777" w:rsidR="00930E01" w:rsidRPr="00410D45" w:rsidRDefault="00930E01" w:rsidP="00410D45">
      <w:pPr>
        <w:pStyle w:val="ListParagraph"/>
        <w:spacing w:after="0" w:line="240" w:lineRule="auto"/>
        <w:ind w:left="1800"/>
        <w:rPr>
          <w:rFonts w:ascii="Trebuchet MS" w:hAnsi="Trebuchet MS"/>
          <w:i/>
          <w:iCs/>
          <w:szCs w:val="22"/>
        </w:rPr>
      </w:pPr>
    </w:p>
    <w:p w14:paraId="751A50FA" w14:textId="77777777" w:rsidR="00930E01" w:rsidRPr="00410D45" w:rsidRDefault="00930E01" w:rsidP="00410D45">
      <w:pPr>
        <w:ind w:firstLine="360"/>
        <w:jc w:val="both"/>
        <w:rPr>
          <w:rFonts w:ascii="Trebuchet MS" w:hAnsi="Trebuchet MS"/>
          <w:b/>
          <w:bCs/>
          <w:lang w:val="ro-RO"/>
        </w:rPr>
      </w:pPr>
      <w:r w:rsidRPr="00410D45">
        <w:rPr>
          <w:rFonts w:ascii="Trebuchet MS" w:hAnsi="Trebuchet MS"/>
          <w:b/>
          <w:bCs/>
          <w:lang w:val="ro-RO"/>
        </w:rPr>
        <w:t>Audiență</w:t>
      </w:r>
    </w:p>
    <w:p w14:paraId="0DA18B72" w14:textId="77777777" w:rsidR="00930E01" w:rsidRPr="00410D45" w:rsidRDefault="00930E01" w:rsidP="00410D45">
      <w:pPr>
        <w:ind w:firstLine="720"/>
        <w:jc w:val="both"/>
        <w:rPr>
          <w:rFonts w:ascii="Trebuchet MS" w:hAnsi="Trebuchet MS"/>
          <w:u w:val="single"/>
          <w:lang w:val="ro-RO"/>
        </w:rPr>
      </w:pPr>
      <w:r w:rsidRPr="00410D45">
        <w:rPr>
          <w:rFonts w:ascii="Trebuchet MS" w:hAnsi="Trebuchet MS"/>
          <w:u w:val="single"/>
          <w:lang w:val="ro-RO"/>
        </w:rPr>
        <w:t xml:space="preserve">Pentru cine este asta? Cum se așteaptă să vadă </w:t>
      </w:r>
      <w:proofErr w:type="spellStart"/>
      <w:r w:rsidRPr="00410D45">
        <w:rPr>
          <w:rFonts w:ascii="Trebuchet MS" w:hAnsi="Trebuchet MS"/>
          <w:u w:val="single"/>
          <w:lang w:val="ro-RO"/>
        </w:rPr>
        <w:t>tutorialul</w:t>
      </w:r>
      <w:proofErr w:type="spellEnd"/>
      <w:r w:rsidRPr="00410D45">
        <w:rPr>
          <w:rFonts w:ascii="Trebuchet MS" w:hAnsi="Trebuchet MS"/>
          <w:u w:val="single"/>
          <w:lang w:val="ro-RO"/>
        </w:rPr>
        <w:t xml:space="preserve">  de tip videoclip? </w:t>
      </w:r>
    </w:p>
    <w:p w14:paraId="096F5B60" w14:textId="77777777" w:rsidR="00930E01" w:rsidRPr="00410D45" w:rsidRDefault="00930E01" w:rsidP="00410D45">
      <w:pPr>
        <w:pStyle w:val="ListParagraph"/>
        <w:numPr>
          <w:ilvl w:val="1"/>
          <w:numId w:val="6"/>
        </w:numPr>
        <w:spacing w:after="0" w:line="240" w:lineRule="auto"/>
        <w:rPr>
          <w:rFonts w:ascii="Trebuchet MS" w:hAnsi="Trebuchet MS"/>
          <w:i/>
          <w:iCs/>
          <w:szCs w:val="22"/>
        </w:rPr>
      </w:pPr>
      <w:r w:rsidRPr="00410D45">
        <w:rPr>
          <w:rFonts w:ascii="Trebuchet MS" w:hAnsi="Trebuchet MS"/>
          <w:i/>
          <w:iCs/>
          <w:szCs w:val="22"/>
        </w:rPr>
        <w:t>Cine este publicul țintă? Identificarea clară a grupului de persoane pentru care este creat videoclipul este esențială pentru a adapta conținutul și tonul într-un mod relevant și captivant - personal din cadrul departamentelor de resurse umane și alți membri ai grupului de lucru constituit pentru analiza posturilor</w:t>
      </w:r>
    </w:p>
    <w:p w14:paraId="101125E1" w14:textId="77777777" w:rsidR="00930E01" w:rsidRPr="00410D45" w:rsidRDefault="00930E01" w:rsidP="00410D45">
      <w:pPr>
        <w:pStyle w:val="ListParagraph"/>
        <w:numPr>
          <w:ilvl w:val="1"/>
          <w:numId w:val="6"/>
        </w:numPr>
        <w:spacing w:after="0" w:line="240" w:lineRule="auto"/>
        <w:rPr>
          <w:rFonts w:ascii="Trebuchet MS" w:hAnsi="Trebuchet MS"/>
          <w:szCs w:val="22"/>
        </w:rPr>
      </w:pPr>
      <w:r w:rsidRPr="00410D45">
        <w:rPr>
          <w:rFonts w:ascii="Trebuchet MS" w:hAnsi="Trebuchet MS"/>
          <w:i/>
          <w:iCs/>
          <w:szCs w:val="22"/>
        </w:rPr>
        <w:t>Ce nevoi îndeplinește videoclipul pentru audiență? Este important să determinăm cum videoclipul rezolvă sau satisface nevoile și interesele specifice ale publicului țintă. Aceasta asigură relevanța și impactul conținutului. – poziționarea specialistului de resurse umane în cadrul grupului de lucru și importanța informațiilor aduse de fiecare membru în definirea fișei postului standardizate</w:t>
      </w:r>
    </w:p>
    <w:p w14:paraId="7CE6DE75" w14:textId="77777777" w:rsidR="00930E01" w:rsidRPr="00410D45" w:rsidRDefault="00930E01" w:rsidP="00410D45">
      <w:pPr>
        <w:pStyle w:val="ListParagraph"/>
        <w:numPr>
          <w:ilvl w:val="1"/>
          <w:numId w:val="6"/>
        </w:numPr>
        <w:spacing w:after="0" w:line="240" w:lineRule="auto"/>
        <w:rPr>
          <w:rFonts w:ascii="Trebuchet MS" w:hAnsi="Trebuchet MS"/>
          <w:szCs w:val="22"/>
        </w:rPr>
      </w:pPr>
      <w:r w:rsidRPr="00410D45">
        <w:rPr>
          <w:rFonts w:ascii="Trebuchet MS" w:hAnsi="Trebuchet MS"/>
          <w:i/>
          <w:iCs/>
          <w:szCs w:val="22"/>
        </w:rPr>
        <w:t xml:space="preserve">Cum va afla publicul țintă despre acest </w:t>
      </w:r>
      <w:proofErr w:type="spellStart"/>
      <w:r w:rsidRPr="00410D45">
        <w:rPr>
          <w:rFonts w:ascii="Trebuchet MS" w:hAnsi="Trebuchet MS"/>
          <w:i/>
          <w:iCs/>
          <w:szCs w:val="22"/>
        </w:rPr>
        <w:t>tutorial</w:t>
      </w:r>
      <w:proofErr w:type="spellEnd"/>
      <w:r w:rsidRPr="00410D45">
        <w:rPr>
          <w:rFonts w:ascii="Trebuchet MS" w:hAnsi="Trebuchet MS"/>
          <w:i/>
          <w:iCs/>
          <w:szCs w:val="22"/>
        </w:rPr>
        <w:t xml:space="preserve"> videoclip si cum îi vom încuraja să îl vizioneze? – website-</w:t>
      </w:r>
      <w:proofErr w:type="spellStart"/>
      <w:r w:rsidRPr="00410D45">
        <w:rPr>
          <w:rFonts w:ascii="Trebuchet MS" w:hAnsi="Trebuchet MS"/>
          <w:i/>
          <w:iCs/>
          <w:szCs w:val="22"/>
        </w:rPr>
        <w:t>ul</w:t>
      </w:r>
      <w:proofErr w:type="spellEnd"/>
      <w:r w:rsidRPr="00410D45">
        <w:rPr>
          <w:rFonts w:ascii="Trebuchet MS" w:hAnsi="Trebuchet MS"/>
          <w:i/>
          <w:iCs/>
          <w:szCs w:val="22"/>
        </w:rPr>
        <w:t xml:space="preserve"> ANFP, social media ale ANFP.</w:t>
      </w:r>
    </w:p>
    <w:p w14:paraId="3FF137C6" w14:textId="77777777" w:rsidR="00930E01" w:rsidRPr="00410D45" w:rsidRDefault="00930E01" w:rsidP="00410D45">
      <w:pPr>
        <w:ind w:firstLine="360"/>
        <w:jc w:val="both"/>
        <w:rPr>
          <w:rFonts w:ascii="Trebuchet MS" w:hAnsi="Trebuchet MS"/>
          <w:b/>
          <w:bCs/>
          <w:lang w:val="ro-RO"/>
        </w:rPr>
      </w:pPr>
    </w:p>
    <w:p w14:paraId="23F577C8" w14:textId="77777777" w:rsidR="00930E01" w:rsidRPr="00410D45" w:rsidRDefault="00930E01" w:rsidP="00410D45">
      <w:pPr>
        <w:ind w:firstLine="360"/>
        <w:jc w:val="both"/>
        <w:rPr>
          <w:rFonts w:ascii="Trebuchet MS" w:hAnsi="Trebuchet MS"/>
          <w:b/>
          <w:bCs/>
          <w:lang w:val="ro-RO"/>
        </w:rPr>
      </w:pPr>
      <w:r w:rsidRPr="00410D45">
        <w:rPr>
          <w:rFonts w:ascii="Trebuchet MS" w:hAnsi="Trebuchet MS"/>
          <w:b/>
          <w:bCs/>
          <w:lang w:val="ro-RO"/>
        </w:rPr>
        <w:t xml:space="preserve">Rezultat </w:t>
      </w:r>
    </w:p>
    <w:p w14:paraId="1B00E6C3" w14:textId="77777777" w:rsidR="00930E01" w:rsidRPr="00531E1E" w:rsidRDefault="00930E01" w:rsidP="00410D45">
      <w:pPr>
        <w:ind w:left="720"/>
        <w:jc w:val="both"/>
        <w:rPr>
          <w:rFonts w:ascii="Trebuchet MS" w:hAnsi="Trebuchet MS"/>
          <w:u w:val="single"/>
          <w:lang w:val="ro-RO"/>
        </w:rPr>
      </w:pPr>
      <w:r w:rsidRPr="00531E1E">
        <w:rPr>
          <w:rFonts w:ascii="Trebuchet MS" w:hAnsi="Trebuchet MS"/>
          <w:u w:val="single"/>
          <w:lang w:val="ro-RO"/>
        </w:rPr>
        <w:t xml:space="preserve">De ce ar trebui să vizioneze videoclipul? Cum se atrage atenția? Ce ar trebui să facă cu aceste informații? </w:t>
      </w:r>
    </w:p>
    <w:p w14:paraId="0CA175AC" w14:textId="77777777" w:rsidR="00930E01" w:rsidRPr="00410D45" w:rsidRDefault="00930E01" w:rsidP="00410D45">
      <w:pPr>
        <w:pStyle w:val="ListParagraph"/>
        <w:numPr>
          <w:ilvl w:val="1"/>
          <w:numId w:val="1"/>
        </w:numPr>
        <w:spacing w:after="0" w:line="240" w:lineRule="auto"/>
        <w:ind w:left="1800"/>
        <w:rPr>
          <w:rFonts w:ascii="Trebuchet MS" w:hAnsi="Trebuchet MS"/>
          <w:i/>
          <w:iCs/>
          <w:szCs w:val="22"/>
        </w:rPr>
      </w:pPr>
      <w:r w:rsidRPr="00410D45">
        <w:rPr>
          <w:rFonts w:ascii="Trebuchet MS" w:hAnsi="Trebuchet MS"/>
          <w:b/>
          <w:bCs/>
          <w:i/>
          <w:iCs/>
          <w:szCs w:val="22"/>
        </w:rPr>
        <w:lastRenderedPageBreak/>
        <w:t xml:space="preserve">Captarea atenției! </w:t>
      </w:r>
      <w:r w:rsidRPr="00410D45">
        <w:rPr>
          <w:rFonts w:ascii="Trebuchet MS" w:hAnsi="Trebuchet MS"/>
          <w:i/>
          <w:iCs/>
          <w:szCs w:val="22"/>
        </w:rPr>
        <w:t>Fundația videoclipului trebuie să includă elemente care să capteze și să mențină atenția publicului încă de la început. Acest lucru implica un cârlig intrigant, o grafică captivantă sau orice altă strategie de captare a atenției.</w:t>
      </w:r>
    </w:p>
    <w:p w14:paraId="292C0F1E" w14:textId="77777777" w:rsidR="00930E01" w:rsidRPr="00410D45" w:rsidRDefault="00930E01" w:rsidP="00410D45">
      <w:pPr>
        <w:pStyle w:val="ListParagraph"/>
        <w:numPr>
          <w:ilvl w:val="1"/>
          <w:numId w:val="1"/>
        </w:numPr>
        <w:spacing w:after="0" w:line="240" w:lineRule="auto"/>
        <w:ind w:left="1800"/>
        <w:rPr>
          <w:rFonts w:ascii="Trebuchet MS" w:hAnsi="Trebuchet MS"/>
          <w:i/>
          <w:iCs/>
          <w:szCs w:val="22"/>
        </w:rPr>
      </w:pPr>
      <w:r w:rsidRPr="00410D45">
        <w:rPr>
          <w:rFonts w:ascii="Trebuchet MS" w:hAnsi="Trebuchet MS"/>
          <w:b/>
          <w:bCs/>
          <w:i/>
          <w:iCs/>
          <w:szCs w:val="22"/>
        </w:rPr>
        <w:t>Construirea unui interes continuu:</w:t>
      </w:r>
      <w:r w:rsidRPr="00410D45">
        <w:rPr>
          <w:rFonts w:ascii="Trebuchet MS" w:hAnsi="Trebuchet MS"/>
          <w:i/>
          <w:iCs/>
          <w:szCs w:val="22"/>
        </w:rPr>
        <w:t xml:space="preserve"> Scopul este de a iniția o conexiune emoțională sau intelectuală care să îndemne privitorii să continue vizionarea și să devină implicați în conținutul videoclipului.</w:t>
      </w:r>
    </w:p>
    <w:p w14:paraId="1A4CBE41" w14:textId="77777777" w:rsidR="00930E01" w:rsidRPr="00410D45" w:rsidRDefault="00930E01" w:rsidP="00410D45">
      <w:pPr>
        <w:pStyle w:val="ListParagraph"/>
        <w:numPr>
          <w:ilvl w:val="1"/>
          <w:numId w:val="1"/>
        </w:numPr>
        <w:spacing w:after="0" w:line="240" w:lineRule="auto"/>
        <w:ind w:left="1800"/>
        <w:rPr>
          <w:rFonts w:ascii="Trebuchet MS" w:hAnsi="Trebuchet MS"/>
          <w:b/>
          <w:bCs/>
          <w:i/>
          <w:iCs/>
          <w:szCs w:val="22"/>
        </w:rPr>
      </w:pPr>
      <w:r w:rsidRPr="00410D45">
        <w:rPr>
          <w:rFonts w:ascii="Trebuchet MS" w:hAnsi="Trebuchet MS"/>
          <w:b/>
          <w:bCs/>
          <w:i/>
          <w:iCs/>
          <w:szCs w:val="22"/>
        </w:rPr>
        <w:t xml:space="preserve">Alinierea cu obiectivele mai largi: </w:t>
      </w:r>
      <w:r w:rsidRPr="00410D45">
        <w:rPr>
          <w:rFonts w:ascii="Trebuchet MS" w:hAnsi="Trebuchet MS"/>
          <w:i/>
          <w:iCs/>
          <w:szCs w:val="22"/>
        </w:rPr>
        <w:t xml:space="preserve">Cum se încadrează </w:t>
      </w:r>
      <w:proofErr w:type="spellStart"/>
      <w:r w:rsidRPr="00410D45">
        <w:rPr>
          <w:rFonts w:ascii="Trebuchet MS" w:hAnsi="Trebuchet MS"/>
          <w:i/>
          <w:iCs/>
          <w:szCs w:val="22"/>
        </w:rPr>
        <w:t>tutorialul</w:t>
      </w:r>
      <w:proofErr w:type="spellEnd"/>
      <w:r w:rsidRPr="00410D45">
        <w:rPr>
          <w:rFonts w:ascii="Trebuchet MS" w:hAnsi="Trebuchet MS"/>
          <w:i/>
          <w:iCs/>
          <w:szCs w:val="22"/>
        </w:rPr>
        <w:t xml:space="preserve"> de tip videoclip în obiectivele organizaționale sau de comunicare mai mari? Este important să ne asigurăm că scopul videoclipului se potrivește cu strategia generală a organizației sau cu obiectivele mai ample de comunicare.</w:t>
      </w:r>
    </w:p>
    <w:p w14:paraId="0D2B7A9D" w14:textId="77777777" w:rsidR="00930E01" w:rsidRPr="00410D45" w:rsidRDefault="00930E01" w:rsidP="00410D45">
      <w:pPr>
        <w:pStyle w:val="ListParagraph"/>
        <w:numPr>
          <w:ilvl w:val="1"/>
          <w:numId w:val="1"/>
        </w:numPr>
        <w:spacing w:after="0" w:line="240" w:lineRule="auto"/>
        <w:ind w:left="1800"/>
        <w:rPr>
          <w:rFonts w:ascii="Trebuchet MS" w:hAnsi="Trebuchet MS"/>
          <w:i/>
          <w:iCs/>
          <w:szCs w:val="22"/>
        </w:rPr>
      </w:pPr>
      <w:r w:rsidRPr="00410D45">
        <w:rPr>
          <w:rFonts w:ascii="Trebuchet MS" w:hAnsi="Trebuchet MS"/>
          <w:b/>
          <w:bCs/>
          <w:i/>
          <w:iCs/>
          <w:szCs w:val="22"/>
        </w:rPr>
        <w:t>Ce acțiuni se doresc ca privitorii să întreprindă după vizionare?</w:t>
      </w:r>
      <w:r w:rsidRPr="00410D45">
        <w:rPr>
          <w:rFonts w:ascii="Trebuchet MS" w:hAnsi="Trebuchet MS"/>
          <w:i/>
          <w:iCs/>
          <w:szCs w:val="22"/>
        </w:rPr>
        <w:t xml:space="preserve"> </w:t>
      </w:r>
      <w:proofErr w:type="spellStart"/>
      <w:r w:rsidRPr="00410D45">
        <w:rPr>
          <w:rFonts w:ascii="Trebuchet MS" w:hAnsi="Trebuchet MS"/>
          <w:i/>
          <w:iCs/>
          <w:szCs w:val="22"/>
        </w:rPr>
        <w:t>Tutorialul</w:t>
      </w:r>
      <w:proofErr w:type="spellEnd"/>
      <w:r w:rsidRPr="00410D45">
        <w:rPr>
          <w:rFonts w:ascii="Trebuchet MS" w:hAnsi="Trebuchet MS"/>
          <w:i/>
          <w:iCs/>
          <w:szCs w:val="22"/>
        </w:rPr>
        <w:t xml:space="preserve"> va  încuraja o anumită reacție sau acțiune din partea privitorilor, precum faptul ca acest proces nu este unul care sa complice lucrurile ci sa aducă mai multa claritate in procesul de recrutare pe baza de competente</w:t>
      </w:r>
    </w:p>
    <w:p w14:paraId="580B98F3" w14:textId="77777777" w:rsidR="00930E01" w:rsidRPr="00410D45" w:rsidRDefault="00930E01" w:rsidP="00410D45">
      <w:pPr>
        <w:pStyle w:val="ListParagraph"/>
        <w:numPr>
          <w:ilvl w:val="0"/>
          <w:numId w:val="7"/>
        </w:numPr>
        <w:spacing w:after="0" w:line="240" w:lineRule="auto"/>
        <w:rPr>
          <w:rFonts w:ascii="Trebuchet MS" w:hAnsi="Trebuchet MS"/>
          <w:b/>
          <w:bCs/>
          <w:color w:val="0070C0"/>
          <w:sz w:val="28"/>
          <w:szCs w:val="28"/>
        </w:rPr>
      </w:pPr>
      <w:r w:rsidRPr="00410D45">
        <w:rPr>
          <w:rFonts w:ascii="Trebuchet MS" w:hAnsi="Trebuchet MS"/>
          <w:b/>
          <w:bCs/>
          <w:color w:val="0070C0"/>
          <w:sz w:val="28"/>
          <w:szCs w:val="28"/>
        </w:rPr>
        <w:t>Organizare</w:t>
      </w:r>
    </w:p>
    <w:p w14:paraId="4FF779CB" w14:textId="77777777" w:rsidR="00930E01" w:rsidRPr="00410D45" w:rsidRDefault="00930E01" w:rsidP="00410D45">
      <w:pPr>
        <w:ind w:firstLine="360"/>
        <w:jc w:val="both"/>
        <w:rPr>
          <w:rFonts w:ascii="Trebuchet MS" w:hAnsi="Trebuchet MS"/>
          <w:b/>
          <w:bCs/>
          <w:lang w:val="ro-RO"/>
        </w:rPr>
      </w:pPr>
      <w:r w:rsidRPr="00410D45">
        <w:rPr>
          <w:rFonts w:ascii="Trebuchet MS" w:hAnsi="Trebuchet MS"/>
          <w:b/>
          <w:bCs/>
          <w:lang w:val="ro-RO"/>
        </w:rPr>
        <w:t xml:space="preserve">Cârlig </w:t>
      </w:r>
    </w:p>
    <w:p w14:paraId="64084094" w14:textId="77777777" w:rsidR="00930E01" w:rsidRPr="00410D45" w:rsidRDefault="00930E01" w:rsidP="00410D45">
      <w:pPr>
        <w:ind w:left="360" w:firstLine="360"/>
        <w:jc w:val="both"/>
        <w:rPr>
          <w:rFonts w:ascii="Trebuchet MS" w:hAnsi="Trebuchet MS"/>
          <w:u w:val="single"/>
          <w:lang w:val="ro-RO"/>
        </w:rPr>
      </w:pPr>
      <w:r w:rsidRPr="00531E1E">
        <w:rPr>
          <w:rFonts w:ascii="Trebuchet MS" w:hAnsi="Trebuchet MS"/>
          <w:u w:val="single"/>
          <w:lang w:val="ro-RO"/>
        </w:rPr>
        <w:t>De ce?</w:t>
      </w:r>
      <w:r w:rsidRPr="00410D45">
        <w:rPr>
          <w:rFonts w:ascii="Trebuchet MS" w:hAnsi="Trebuchet MS"/>
          <w:u w:val="single"/>
          <w:lang w:val="ro-RO"/>
        </w:rPr>
        <w:t xml:space="preserve"> </w:t>
      </w:r>
    </w:p>
    <w:p w14:paraId="2BA253D2" w14:textId="77777777" w:rsidR="00930E01" w:rsidRPr="00410D45" w:rsidRDefault="00930E01" w:rsidP="00410D45">
      <w:pPr>
        <w:pStyle w:val="ListParagraph"/>
        <w:numPr>
          <w:ilvl w:val="1"/>
          <w:numId w:val="9"/>
        </w:numPr>
        <w:spacing w:after="0" w:line="240" w:lineRule="auto"/>
        <w:rPr>
          <w:rFonts w:ascii="Trebuchet MS" w:hAnsi="Trebuchet MS"/>
          <w:i/>
          <w:iCs/>
          <w:szCs w:val="22"/>
        </w:rPr>
      </w:pPr>
      <w:r w:rsidRPr="00410D45">
        <w:rPr>
          <w:rFonts w:ascii="Trebuchet MS" w:hAnsi="Trebuchet MS"/>
          <w:b/>
          <w:bCs/>
          <w:i/>
          <w:iCs/>
          <w:szCs w:val="22"/>
        </w:rPr>
        <w:t>Captarea atenției:</w:t>
      </w:r>
      <w:r w:rsidRPr="00410D45">
        <w:rPr>
          <w:rFonts w:ascii="Trebuchet MS" w:hAnsi="Trebuchet MS"/>
          <w:i/>
          <w:iCs/>
          <w:szCs w:val="22"/>
        </w:rPr>
        <w:t xml:space="preserve"> Folosirea unui cârlig înseamnă începerea conținutului cu o declarație, întrebare sau scenariu intrigant pentru a atrage imediat atenția spectatorilor. Acesta este un mijloc eficient de a crea interes încă de la început și de a-i determina pe privitori să rămână implicați în ceea ce urmează.</w:t>
      </w:r>
    </w:p>
    <w:p w14:paraId="0D7661E7" w14:textId="77777777" w:rsidR="00930E01" w:rsidRPr="00410D45" w:rsidRDefault="00930E01" w:rsidP="00410D45">
      <w:pPr>
        <w:pStyle w:val="ListParagraph"/>
        <w:numPr>
          <w:ilvl w:val="1"/>
          <w:numId w:val="9"/>
        </w:numPr>
        <w:spacing w:after="0" w:line="240" w:lineRule="auto"/>
        <w:rPr>
          <w:rFonts w:ascii="Trebuchet MS" w:hAnsi="Trebuchet MS"/>
          <w:i/>
          <w:iCs/>
          <w:szCs w:val="22"/>
        </w:rPr>
      </w:pPr>
      <w:r w:rsidRPr="00410D45">
        <w:rPr>
          <w:rFonts w:ascii="Trebuchet MS" w:hAnsi="Trebuchet MS"/>
          <w:b/>
          <w:bCs/>
          <w:i/>
          <w:iCs/>
          <w:szCs w:val="22"/>
        </w:rPr>
        <w:t>Conectarea emoțională:</w:t>
      </w:r>
      <w:r w:rsidRPr="00410D45">
        <w:rPr>
          <w:rFonts w:ascii="Trebuchet MS" w:hAnsi="Trebuchet MS"/>
          <w:i/>
          <w:iCs/>
          <w:szCs w:val="22"/>
        </w:rPr>
        <w:t xml:space="preserve"> Cârligul va crea o conexiune emoțională cu audiența </w:t>
      </w:r>
      <w:proofErr w:type="spellStart"/>
      <w:r w:rsidRPr="00410D45">
        <w:rPr>
          <w:rFonts w:ascii="Trebuchet MS" w:hAnsi="Trebuchet MS"/>
          <w:i/>
          <w:iCs/>
          <w:szCs w:val="22"/>
        </w:rPr>
        <w:t>target</w:t>
      </w:r>
      <w:proofErr w:type="spellEnd"/>
      <w:r w:rsidRPr="00410D45">
        <w:rPr>
          <w:rFonts w:ascii="Trebuchet MS" w:hAnsi="Trebuchet MS"/>
          <w:i/>
          <w:iCs/>
          <w:szCs w:val="22"/>
        </w:rPr>
        <w:t xml:space="preserve"> prin stârnirea curiozității sau a rezonanței emoționale. Aceasta este o modalitate de a face ca cei ce vizionează </w:t>
      </w:r>
      <w:proofErr w:type="spellStart"/>
      <w:r w:rsidRPr="00410D45">
        <w:rPr>
          <w:rFonts w:ascii="Trebuchet MS" w:hAnsi="Trebuchet MS"/>
          <w:i/>
          <w:iCs/>
          <w:szCs w:val="22"/>
        </w:rPr>
        <w:t>tutorialul</w:t>
      </w:r>
      <w:proofErr w:type="spellEnd"/>
      <w:r w:rsidRPr="00410D45">
        <w:rPr>
          <w:rFonts w:ascii="Trebuchet MS" w:hAnsi="Trebuchet MS"/>
          <w:i/>
          <w:iCs/>
          <w:szCs w:val="22"/>
        </w:rPr>
        <w:t xml:space="preserve"> video să se simtă implicați la nivel personal și să dorească să afle mai multe despre subiectul abordat.</w:t>
      </w:r>
    </w:p>
    <w:p w14:paraId="1196A0C1" w14:textId="77777777" w:rsidR="00930E01" w:rsidRPr="00410D45" w:rsidRDefault="00930E01" w:rsidP="00410D45">
      <w:pPr>
        <w:pStyle w:val="ListParagraph"/>
        <w:numPr>
          <w:ilvl w:val="1"/>
          <w:numId w:val="9"/>
        </w:numPr>
        <w:spacing w:after="0" w:line="240" w:lineRule="auto"/>
        <w:rPr>
          <w:rFonts w:ascii="Trebuchet MS" w:hAnsi="Trebuchet MS"/>
          <w:i/>
          <w:iCs/>
          <w:szCs w:val="22"/>
        </w:rPr>
      </w:pPr>
      <w:r w:rsidRPr="00410D45">
        <w:rPr>
          <w:rFonts w:ascii="Trebuchet MS" w:hAnsi="Trebuchet MS"/>
          <w:b/>
          <w:bCs/>
          <w:i/>
          <w:iCs/>
          <w:szCs w:val="22"/>
        </w:rPr>
        <w:t>Fixarea mesajului:</w:t>
      </w:r>
      <w:r w:rsidRPr="00410D45">
        <w:rPr>
          <w:rFonts w:ascii="Trebuchet MS" w:hAnsi="Trebuchet MS"/>
          <w:i/>
          <w:iCs/>
          <w:szCs w:val="22"/>
        </w:rPr>
        <w:t xml:space="preserve"> Un cârlig eficient contribuie la fixarea mesajului cheie în mintea privitorilor. Dacă începutul este memorabil, este mai probabil ca informațiile prezentate ulterior să fie reținute și să rămână în conștiința publicului țintă.</w:t>
      </w:r>
    </w:p>
    <w:p w14:paraId="5AA1CAAD" w14:textId="77777777" w:rsidR="00930E01" w:rsidRPr="00410D45" w:rsidRDefault="00930E01" w:rsidP="00410D45">
      <w:pPr>
        <w:pStyle w:val="ListParagraph"/>
        <w:ind w:left="1440"/>
        <w:rPr>
          <w:rFonts w:ascii="Trebuchet MS" w:hAnsi="Trebuchet MS"/>
          <w:i/>
          <w:iCs/>
        </w:rPr>
      </w:pPr>
    </w:p>
    <w:p w14:paraId="0BE94264" w14:textId="77777777" w:rsidR="00930E01" w:rsidRPr="00410D45" w:rsidRDefault="00930E01" w:rsidP="00410D45">
      <w:pPr>
        <w:ind w:firstLine="720"/>
        <w:jc w:val="both"/>
        <w:rPr>
          <w:rFonts w:ascii="Trebuchet MS" w:hAnsi="Trebuchet MS"/>
          <w:u w:val="single"/>
          <w:lang w:val="ro-RO"/>
        </w:rPr>
      </w:pPr>
      <w:r w:rsidRPr="00531E1E">
        <w:rPr>
          <w:rFonts w:ascii="Trebuchet MS" w:hAnsi="Trebuchet MS"/>
          <w:u w:val="single"/>
          <w:lang w:val="ro-RO"/>
        </w:rPr>
        <w:t>Context?</w:t>
      </w:r>
      <w:r w:rsidRPr="00410D45">
        <w:rPr>
          <w:rFonts w:ascii="Trebuchet MS" w:hAnsi="Trebuchet MS"/>
          <w:u w:val="single"/>
          <w:lang w:val="ro-RO"/>
        </w:rPr>
        <w:t xml:space="preserve"> </w:t>
      </w:r>
    </w:p>
    <w:p w14:paraId="0EA4AD41" w14:textId="77777777" w:rsidR="00930E01" w:rsidRPr="00410D45" w:rsidRDefault="00930E01" w:rsidP="00410D45">
      <w:pPr>
        <w:pStyle w:val="ListParagraph"/>
        <w:numPr>
          <w:ilvl w:val="1"/>
          <w:numId w:val="10"/>
        </w:numPr>
        <w:spacing w:after="0" w:line="240" w:lineRule="auto"/>
        <w:rPr>
          <w:rFonts w:ascii="Trebuchet MS" w:hAnsi="Trebuchet MS"/>
          <w:i/>
          <w:iCs/>
          <w:szCs w:val="22"/>
        </w:rPr>
      </w:pPr>
      <w:r w:rsidRPr="00410D45">
        <w:rPr>
          <w:rFonts w:ascii="Trebuchet MS" w:hAnsi="Trebuchet MS"/>
          <w:b/>
          <w:bCs/>
          <w:i/>
          <w:iCs/>
          <w:szCs w:val="22"/>
        </w:rPr>
        <w:t>Ce tipuri de cârlige folosim:</w:t>
      </w:r>
      <w:r w:rsidRPr="00410D45">
        <w:rPr>
          <w:rFonts w:ascii="Trebuchet MS" w:hAnsi="Trebuchet MS"/>
          <w:i/>
          <w:iCs/>
          <w:szCs w:val="22"/>
        </w:rPr>
        <w:t xml:space="preserve"> Vom folosi cârlige ce pot lua diverse forme, inclusiv întrebări retorice, statistici surprinzătoare, anecdote, citate </w:t>
      </w:r>
      <w:proofErr w:type="spellStart"/>
      <w:r w:rsidRPr="00410D45">
        <w:rPr>
          <w:rFonts w:ascii="Trebuchet MS" w:hAnsi="Trebuchet MS"/>
          <w:i/>
          <w:iCs/>
          <w:szCs w:val="22"/>
        </w:rPr>
        <w:t>inspiraționale</w:t>
      </w:r>
      <w:proofErr w:type="spellEnd"/>
      <w:r w:rsidRPr="00410D45">
        <w:rPr>
          <w:rFonts w:ascii="Trebuchet MS" w:hAnsi="Trebuchet MS"/>
          <w:i/>
          <w:iCs/>
          <w:szCs w:val="22"/>
        </w:rPr>
        <w:t xml:space="preserve"> sau scenarii provocatoare. Selecția cârligului depinde de conținutul și tonul general al </w:t>
      </w:r>
      <w:proofErr w:type="spellStart"/>
      <w:r w:rsidRPr="00410D45">
        <w:rPr>
          <w:rFonts w:ascii="Trebuchet MS" w:hAnsi="Trebuchet MS"/>
          <w:i/>
          <w:iCs/>
          <w:szCs w:val="22"/>
        </w:rPr>
        <w:t>tutorialului</w:t>
      </w:r>
      <w:proofErr w:type="spellEnd"/>
      <w:r w:rsidRPr="00410D45">
        <w:rPr>
          <w:rFonts w:ascii="Trebuchet MS" w:hAnsi="Trebuchet MS"/>
          <w:i/>
          <w:iCs/>
          <w:szCs w:val="22"/>
        </w:rPr>
        <w:t xml:space="preserve"> video.</w:t>
      </w:r>
    </w:p>
    <w:p w14:paraId="5E974F8F" w14:textId="77777777" w:rsidR="00930E01" w:rsidRPr="00410D45" w:rsidRDefault="00930E01" w:rsidP="00410D45">
      <w:pPr>
        <w:pStyle w:val="ListParagraph"/>
        <w:numPr>
          <w:ilvl w:val="1"/>
          <w:numId w:val="10"/>
        </w:numPr>
        <w:spacing w:after="0" w:line="240" w:lineRule="auto"/>
        <w:rPr>
          <w:rFonts w:ascii="Trebuchet MS" w:hAnsi="Trebuchet MS"/>
          <w:i/>
          <w:iCs/>
          <w:szCs w:val="22"/>
        </w:rPr>
      </w:pPr>
      <w:r w:rsidRPr="00410D45">
        <w:rPr>
          <w:rFonts w:ascii="Trebuchet MS" w:hAnsi="Trebuchet MS"/>
          <w:b/>
          <w:bCs/>
          <w:i/>
          <w:iCs/>
          <w:szCs w:val="22"/>
        </w:rPr>
        <w:t>Adaptarea la audiență:</w:t>
      </w:r>
      <w:r w:rsidRPr="00410D45">
        <w:rPr>
          <w:rFonts w:ascii="Trebuchet MS" w:hAnsi="Trebuchet MS"/>
          <w:i/>
          <w:iCs/>
          <w:szCs w:val="22"/>
        </w:rPr>
        <w:t xml:space="preserve"> Alegerea unui cârlig trebuie să ține cont de audiența țintă. Un cârlig care rezonă cu experiențele și interesele specifici ale audienței </w:t>
      </w:r>
      <w:proofErr w:type="spellStart"/>
      <w:r w:rsidRPr="00410D45">
        <w:rPr>
          <w:rFonts w:ascii="Trebuchet MS" w:hAnsi="Trebuchet MS"/>
          <w:i/>
          <w:iCs/>
          <w:szCs w:val="22"/>
        </w:rPr>
        <w:t>target</w:t>
      </w:r>
      <w:proofErr w:type="spellEnd"/>
      <w:r w:rsidRPr="00410D45">
        <w:rPr>
          <w:rFonts w:ascii="Trebuchet MS" w:hAnsi="Trebuchet MS"/>
          <w:i/>
          <w:iCs/>
          <w:szCs w:val="22"/>
        </w:rPr>
        <w:t xml:space="preserve"> poate fi mai eficient în atragerea atenției și menținerea angajamentului.</w:t>
      </w:r>
    </w:p>
    <w:p w14:paraId="6DD3FC96" w14:textId="77777777" w:rsidR="00930E01" w:rsidRPr="00410D45" w:rsidRDefault="00930E01" w:rsidP="00410D45">
      <w:pPr>
        <w:pStyle w:val="ListParagraph"/>
        <w:numPr>
          <w:ilvl w:val="1"/>
          <w:numId w:val="10"/>
        </w:numPr>
        <w:spacing w:after="0" w:line="240" w:lineRule="auto"/>
        <w:rPr>
          <w:rFonts w:ascii="Trebuchet MS" w:hAnsi="Trebuchet MS"/>
          <w:i/>
          <w:iCs/>
          <w:szCs w:val="22"/>
        </w:rPr>
      </w:pPr>
      <w:r w:rsidRPr="00410D45">
        <w:rPr>
          <w:rFonts w:ascii="Trebuchet MS" w:hAnsi="Trebuchet MS"/>
          <w:b/>
          <w:bCs/>
          <w:i/>
          <w:iCs/>
          <w:szCs w:val="22"/>
        </w:rPr>
        <w:t>Tranziția la subiectul principal:</w:t>
      </w:r>
      <w:r w:rsidRPr="00410D45">
        <w:rPr>
          <w:rFonts w:ascii="Trebuchet MS" w:hAnsi="Trebuchet MS"/>
          <w:i/>
          <w:iCs/>
          <w:szCs w:val="22"/>
        </w:rPr>
        <w:t xml:space="preserve"> După captarea atenției în partea de introducere, este important să facem o tranziție lină și logică către subiectul principal al </w:t>
      </w:r>
      <w:proofErr w:type="spellStart"/>
      <w:r w:rsidRPr="00410D45">
        <w:rPr>
          <w:rFonts w:ascii="Trebuchet MS" w:hAnsi="Trebuchet MS"/>
          <w:i/>
          <w:iCs/>
          <w:szCs w:val="22"/>
        </w:rPr>
        <w:t>tutorialului</w:t>
      </w:r>
      <w:proofErr w:type="spellEnd"/>
      <w:r w:rsidRPr="00410D45">
        <w:rPr>
          <w:rFonts w:ascii="Trebuchet MS" w:hAnsi="Trebuchet MS"/>
          <w:i/>
          <w:iCs/>
          <w:szCs w:val="22"/>
        </w:rPr>
        <w:t>. Aceasta oferă context și claritate privitorilor, indicându-le cum cârligul se leagă de informațiile care urmează.</w:t>
      </w:r>
    </w:p>
    <w:p w14:paraId="788DE5F3" w14:textId="77777777" w:rsidR="00930E01" w:rsidRPr="00410D45" w:rsidRDefault="00930E01" w:rsidP="00410D45">
      <w:pPr>
        <w:ind w:firstLine="360"/>
        <w:jc w:val="both"/>
        <w:rPr>
          <w:rFonts w:ascii="Trebuchet MS" w:hAnsi="Trebuchet MS"/>
          <w:b/>
          <w:bCs/>
          <w:lang w:val="ro-RO"/>
        </w:rPr>
      </w:pPr>
    </w:p>
    <w:p w14:paraId="76BB8500" w14:textId="77777777" w:rsidR="00930E01" w:rsidRPr="00410D45" w:rsidRDefault="00930E01" w:rsidP="00410D45">
      <w:pPr>
        <w:ind w:firstLine="360"/>
        <w:jc w:val="both"/>
        <w:rPr>
          <w:rFonts w:ascii="Trebuchet MS" w:hAnsi="Trebuchet MS"/>
          <w:b/>
          <w:bCs/>
          <w:lang w:val="ro-RO"/>
        </w:rPr>
      </w:pPr>
      <w:r w:rsidRPr="00410D45">
        <w:rPr>
          <w:rFonts w:ascii="Trebuchet MS" w:hAnsi="Trebuchet MS"/>
          <w:b/>
          <w:bCs/>
          <w:lang w:val="ro-RO"/>
        </w:rPr>
        <w:lastRenderedPageBreak/>
        <w:t xml:space="preserve">Subiecte/momente cheie  </w:t>
      </w:r>
    </w:p>
    <w:p w14:paraId="12EA363B" w14:textId="77777777" w:rsidR="00930E01" w:rsidRPr="00410D45" w:rsidRDefault="00930E01" w:rsidP="00410D45">
      <w:pPr>
        <w:pStyle w:val="ListParagraph"/>
        <w:numPr>
          <w:ilvl w:val="0"/>
          <w:numId w:val="11"/>
        </w:numPr>
        <w:spacing w:after="0" w:line="240" w:lineRule="auto"/>
        <w:rPr>
          <w:rFonts w:ascii="Trebuchet MS" w:hAnsi="Trebuchet MS"/>
          <w:i/>
          <w:iCs/>
          <w:szCs w:val="22"/>
        </w:rPr>
      </w:pPr>
      <w:r w:rsidRPr="00410D45">
        <w:rPr>
          <w:rFonts w:ascii="Trebuchet MS" w:hAnsi="Trebuchet MS"/>
          <w:b/>
          <w:bCs/>
          <w:i/>
          <w:iCs/>
          <w:szCs w:val="22"/>
        </w:rPr>
        <w:t>Fragmentare:</w:t>
      </w:r>
      <w:r w:rsidRPr="00410D45">
        <w:rPr>
          <w:rFonts w:ascii="Trebuchet MS" w:hAnsi="Trebuchet MS"/>
          <w:i/>
          <w:iCs/>
          <w:szCs w:val="22"/>
        </w:rPr>
        <w:t xml:space="preserve">  Într-un </w:t>
      </w:r>
      <w:proofErr w:type="spellStart"/>
      <w:r w:rsidRPr="00410D45">
        <w:rPr>
          <w:rFonts w:ascii="Trebuchet MS" w:hAnsi="Trebuchet MS"/>
          <w:i/>
          <w:iCs/>
          <w:szCs w:val="22"/>
        </w:rPr>
        <w:t>tutorial</w:t>
      </w:r>
      <w:proofErr w:type="spellEnd"/>
      <w:r w:rsidRPr="00410D45">
        <w:rPr>
          <w:rFonts w:ascii="Trebuchet MS" w:hAnsi="Trebuchet MS"/>
          <w:i/>
          <w:iCs/>
          <w:szCs w:val="22"/>
        </w:rPr>
        <w:t xml:space="preserve"> video, fragmentarea poate implica structurarea conținutului în capitole, secțiuni sau pași clari, astfel încât privitorii să poată naviga ușor și să urmeze logic fluxul de informații. </w:t>
      </w:r>
    </w:p>
    <w:p w14:paraId="3E2F3832" w14:textId="77777777" w:rsidR="00930E01" w:rsidRPr="00410D45" w:rsidRDefault="00930E01" w:rsidP="00410D45">
      <w:pPr>
        <w:pStyle w:val="ListParagraph"/>
        <w:numPr>
          <w:ilvl w:val="0"/>
          <w:numId w:val="11"/>
        </w:numPr>
        <w:spacing w:after="0" w:line="240" w:lineRule="auto"/>
        <w:rPr>
          <w:rFonts w:ascii="Trebuchet MS" w:hAnsi="Trebuchet MS"/>
          <w:b/>
          <w:bCs/>
          <w:i/>
          <w:iCs/>
          <w:szCs w:val="22"/>
        </w:rPr>
      </w:pPr>
      <w:r w:rsidRPr="00410D45">
        <w:rPr>
          <w:rFonts w:ascii="Trebuchet MS" w:hAnsi="Trebuchet MS"/>
          <w:b/>
          <w:bCs/>
          <w:i/>
          <w:iCs/>
          <w:szCs w:val="22"/>
        </w:rPr>
        <w:t xml:space="preserve">Angajament și mișcare  </w:t>
      </w:r>
    </w:p>
    <w:p w14:paraId="348BA9EF" w14:textId="77777777" w:rsidR="00930E01" w:rsidRPr="00410D45" w:rsidRDefault="00930E01" w:rsidP="00410D45">
      <w:pPr>
        <w:pStyle w:val="ListParagraph"/>
        <w:numPr>
          <w:ilvl w:val="1"/>
          <w:numId w:val="12"/>
        </w:numPr>
        <w:spacing w:after="0" w:line="240" w:lineRule="auto"/>
        <w:rPr>
          <w:rFonts w:ascii="Trebuchet MS" w:hAnsi="Trebuchet MS"/>
          <w:i/>
          <w:iCs/>
          <w:sz w:val="21"/>
          <w:szCs w:val="21"/>
        </w:rPr>
      </w:pPr>
      <w:r w:rsidRPr="00410D45">
        <w:rPr>
          <w:rFonts w:ascii="Trebuchet MS" w:hAnsi="Trebuchet MS"/>
          <w:b/>
          <w:bCs/>
          <w:i/>
          <w:iCs/>
          <w:sz w:val="21"/>
          <w:szCs w:val="21"/>
        </w:rPr>
        <w:t>Angajament:</w:t>
      </w:r>
      <w:r w:rsidRPr="00410D45">
        <w:rPr>
          <w:rFonts w:ascii="Trebuchet MS" w:hAnsi="Trebuchet MS"/>
          <w:i/>
          <w:iCs/>
          <w:sz w:val="21"/>
          <w:szCs w:val="21"/>
        </w:rPr>
        <w:t xml:space="preserve"> Se referă la măsura în care publicul țintă este captivat și interacționează activ cu conținutul. Acest lucru poate include întrebări, provocări sau orice altă strategie pentru a menține atenția și interesul.</w:t>
      </w:r>
    </w:p>
    <w:p w14:paraId="6D031282" w14:textId="77777777" w:rsidR="00930E01" w:rsidRPr="00410D45" w:rsidRDefault="00930E01" w:rsidP="00410D45">
      <w:pPr>
        <w:pStyle w:val="ListParagraph"/>
        <w:numPr>
          <w:ilvl w:val="1"/>
          <w:numId w:val="12"/>
        </w:numPr>
        <w:spacing w:after="0" w:line="240" w:lineRule="auto"/>
        <w:rPr>
          <w:rFonts w:ascii="Trebuchet MS" w:hAnsi="Trebuchet MS"/>
          <w:i/>
          <w:iCs/>
          <w:sz w:val="21"/>
          <w:szCs w:val="21"/>
        </w:rPr>
      </w:pPr>
      <w:r w:rsidRPr="00410D45">
        <w:rPr>
          <w:rFonts w:ascii="Trebuchet MS" w:hAnsi="Trebuchet MS"/>
          <w:b/>
          <w:bCs/>
          <w:i/>
          <w:iCs/>
          <w:sz w:val="21"/>
          <w:szCs w:val="21"/>
        </w:rPr>
        <w:t xml:space="preserve">Mișcarea în cadrul </w:t>
      </w:r>
      <w:proofErr w:type="spellStart"/>
      <w:r w:rsidRPr="00410D45">
        <w:rPr>
          <w:rFonts w:ascii="Trebuchet MS" w:hAnsi="Trebuchet MS"/>
          <w:b/>
          <w:bCs/>
          <w:i/>
          <w:iCs/>
          <w:sz w:val="21"/>
          <w:szCs w:val="21"/>
        </w:rPr>
        <w:t>tutorialului</w:t>
      </w:r>
      <w:proofErr w:type="spellEnd"/>
      <w:r w:rsidRPr="00410D45">
        <w:rPr>
          <w:rFonts w:ascii="Trebuchet MS" w:hAnsi="Trebuchet MS"/>
          <w:b/>
          <w:bCs/>
          <w:i/>
          <w:iCs/>
          <w:sz w:val="21"/>
          <w:szCs w:val="21"/>
        </w:rPr>
        <w:t xml:space="preserve"> video:</w:t>
      </w:r>
      <w:r w:rsidRPr="00410D45">
        <w:rPr>
          <w:rFonts w:ascii="Trebuchet MS" w:hAnsi="Trebuchet MS"/>
          <w:i/>
          <w:iCs/>
          <w:sz w:val="21"/>
          <w:szCs w:val="21"/>
        </w:rPr>
        <w:t xml:space="preserve"> Înseamnă utilizarea elementelor vizuale dinamice, precum animații, tranziții și grafică, pentru a adăuga un aspect captivant și atractiv videoclipului. Mișcarea elementelor grafice sau a personajelor animate are ca scop sporirea </w:t>
      </w:r>
      <w:proofErr w:type="spellStart"/>
      <w:r w:rsidRPr="00410D45">
        <w:rPr>
          <w:rFonts w:ascii="Trebuchet MS" w:hAnsi="Trebuchet MS"/>
          <w:i/>
          <w:iCs/>
          <w:sz w:val="21"/>
          <w:szCs w:val="21"/>
        </w:rPr>
        <w:t>claritații</w:t>
      </w:r>
      <w:proofErr w:type="spellEnd"/>
      <w:r w:rsidRPr="00410D45">
        <w:rPr>
          <w:rFonts w:ascii="Trebuchet MS" w:hAnsi="Trebuchet MS"/>
          <w:i/>
          <w:iCs/>
          <w:sz w:val="21"/>
          <w:szCs w:val="21"/>
        </w:rPr>
        <w:t xml:space="preserve"> și a impactului vizual asupra prezentării subiectelor.</w:t>
      </w:r>
    </w:p>
    <w:p w14:paraId="29E9F984" w14:textId="77777777" w:rsidR="00930E01" w:rsidRPr="00410D45" w:rsidRDefault="00930E01" w:rsidP="00410D45">
      <w:pPr>
        <w:pStyle w:val="ListParagraph"/>
        <w:numPr>
          <w:ilvl w:val="1"/>
          <w:numId w:val="12"/>
        </w:numPr>
        <w:spacing w:after="0" w:line="240" w:lineRule="auto"/>
        <w:rPr>
          <w:rFonts w:ascii="Trebuchet MS" w:hAnsi="Trebuchet MS"/>
          <w:i/>
          <w:iCs/>
          <w:sz w:val="21"/>
          <w:szCs w:val="21"/>
        </w:rPr>
      </w:pPr>
      <w:r w:rsidRPr="00410D45">
        <w:rPr>
          <w:rFonts w:ascii="Trebuchet MS" w:hAnsi="Trebuchet MS"/>
          <w:b/>
          <w:bCs/>
          <w:i/>
          <w:iCs/>
          <w:sz w:val="21"/>
          <w:szCs w:val="21"/>
        </w:rPr>
        <w:t>Exemplu practic:</w:t>
      </w:r>
      <w:r w:rsidRPr="00410D45">
        <w:rPr>
          <w:rFonts w:ascii="Trebuchet MS" w:hAnsi="Trebuchet MS"/>
          <w:i/>
          <w:iCs/>
          <w:sz w:val="21"/>
          <w:szCs w:val="21"/>
        </w:rPr>
        <w:t xml:space="preserve"> În ceea ce privește mișcarea, se pot adăuga animații sau caractere animate care să simuleze discuții neutre legate de rolul grupului de lucru și tranziții fine pentru a face conținutul mai dinamic și pentru a susține vizual ideile prezentate și pentru a trezi interesul. O abordare </w:t>
      </w:r>
      <w:proofErr w:type="spellStart"/>
      <w:r w:rsidRPr="00410D45">
        <w:rPr>
          <w:rFonts w:ascii="Trebuchet MS" w:hAnsi="Trebuchet MS"/>
          <w:i/>
          <w:iCs/>
          <w:sz w:val="21"/>
          <w:szCs w:val="21"/>
        </w:rPr>
        <w:t>neconventională</w:t>
      </w:r>
      <w:proofErr w:type="spellEnd"/>
      <w:r w:rsidRPr="00410D45">
        <w:rPr>
          <w:rFonts w:ascii="Trebuchet MS" w:hAnsi="Trebuchet MS"/>
          <w:i/>
          <w:iCs/>
          <w:sz w:val="21"/>
          <w:szCs w:val="21"/>
        </w:rPr>
        <w:t xml:space="preserve"> cu caractere care sa discute despre acest proces </w:t>
      </w:r>
      <w:proofErr w:type="spellStart"/>
      <w:r w:rsidRPr="00410D45">
        <w:rPr>
          <w:rFonts w:ascii="Trebuchet MS" w:hAnsi="Trebuchet MS"/>
          <w:i/>
          <w:iCs/>
          <w:sz w:val="21"/>
          <w:szCs w:val="21"/>
        </w:rPr>
        <w:t>intr</w:t>
      </w:r>
      <w:proofErr w:type="spellEnd"/>
      <w:r w:rsidRPr="00410D45">
        <w:rPr>
          <w:rFonts w:ascii="Trebuchet MS" w:hAnsi="Trebuchet MS"/>
          <w:i/>
          <w:iCs/>
          <w:sz w:val="21"/>
          <w:szCs w:val="21"/>
        </w:rPr>
        <w:t xml:space="preserve">-un limbaj normal ar trezi interesul pentru a afla mai multe. </w:t>
      </w:r>
    </w:p>
    <w:p w14:paraId="10161333" w14:textId="77777777" w:rsidR="00930E01" w:rsidRPr="00410D45" w:rsidRDefault="00930E01" w:rsidP="00410D45">
      <w:pPr>
        <w:pStyle w:val="ListParagraph"/>
        <w:numPr>
          <w:ilvl w:val="0"/>
          <w:numId w:val="8"/>
        </w:numPr>
        <w:spacing w:after="0" w:line="240" w:lineRule="auto"/>
        <w:rPr>
          <w:rFonts w:ascii="Trebuchet MS" w:hAnsi="Trebuchet MS"/>
          <w:i/>
          <w:iCs/>
          <w:szCs w:val="22"/>
        </w:rPr>
      </w:pPr>
      <w:r w:rsidRPr="00410D45">
        <w:rPr>
          <w:rFonts w:ascii="Trebuchet MS" w:hAnsi="Trebuchet MS"/>
          <w:b/>
          <w:bCs/>
          <w:i/>
          <w:iCs/>
          <w:sz w:val="21"/>
          <w:szCs w:val="21"/>
        </w:rPr>
        <w:t>Sprijin cu fapte</w:t>
      </w:r>
      <w:r w:rsidRPr="00410D45">
        <w:rPr>
          <w:rFonts w:ascii="Trebuchet MS" w:hAnsi="Trebuchet MS"/>
          <w:i/>
          <w:iCs/>
          <w:sz w:val="21"/>
          <w:szCs w:val="21"/>
        </w:rPr>
        <w:t xml:space="preserve"> (de exemplu, date, exemple, povești)</w:t>
      </w:r>
    </w:p>
    <w:p w14:paraId="39EB41A0" w14:textId="77777777" w:rsidR="00930E01" w:rsidRPr="00410D45" w:rsidRDefault="00930E01" w:rsidP="00410D45">
      <w:pPr>
        <w:pStyle w:val="ListParagraph"/>
        <w:numPr>
          <w:ilvl w:val="0"/>
          <w:numId w:val="7"/>
        </w:numPr>
        <w:spacing w:after="0" w:line="240" w:lineRule="auto"/>
        <w:rPr>
          <w:rFonts w:ascii="Trebuchet MS" w:hAnsi="Trebuchet MS"/>
          <w:b/>
          <w:bCs/>
          <w:color w:val="0070C0"/>
          <w:sz w:val="28"/>
          <w:szCs w:val="28"/>
        </w:rPr>
      </w:pPr>
      <w:r w:rsidRPr="00410D45">
        <w:rPr>
          <w:rFonts w:ascii="Trebuchet MS" w:hAnsi="Trebuchet MS"/>
          <w:b/>
          <w:bCs/>
          <w:color w:val="0070C0"/>
          <w:sz w:val="28"/>
          <w:szCs w:val="28"/>
        </w:rPr>
        <w:t xml:space="preserve">Conținut </w:t>
      </w:r>
    </w:p>
    <w:p w14:paraId="11417683" w14:textId="77777777" w:rsidR="00930E01" w:rsidRPr="00410D45" w:rsidRDefault="00930E01" w:rsidP="00410D45">
      <w:pPr>
        <w:ind w:firstLine="360"/>
        <w:jc w:val="both"/>
        <w:rPr>
          <w:rFonts w:ascii="Trebuchet MS" w:hAnsi="Trebuchet MS"/>
          <w:b/>
          <w:bCs/>
          <w:lang w:val="ro-RO"/>
        </w:rPr>
      </w:pPr>
      <w:r w:rsidRPr="00410D45">
        <w:rPr>
          <w:rFonts w:ascii="Trebuchet MS" w:hAnsi="Trebuchet MS"/>
          <w:b/>
          <w:bCs/>
          <w:lang w:val="ro-RO"/>
        </w:rPr>
        <w:t>Durată</w:t>
      </w:r>
    </w:p>
    <w:p w14:paraId="176C3BD6" w14:textId="77777777" w:rsidR="00930E01" w:rsidRPr="00410D45" w:rsidRDefault="00930E01" w:rsidP="00410D45">
      <w:pPr>
        <w:ind w:left="709"/>
        <w:jc w:val="both"/>
        <w:rPr>
          <w:rFonts w:ascii="Trebuchet MS" w:hAnsi="Trebuchet MS"/>
          <w:lang w:val="ro-RO"/>
        </w:rPr>
      </w:pPr>
      <w:r w:rsidRPr="00410D45">
        <w:rPr>
          <w:rFonts w:ascii="Trebuchet MS" w:hAnsi="Trebuchet MS"/>
          <w:lang w:val="ro-RO"/>
        </w:rPr>
        <w:t xml:space="preserve">Durata unui </w:t>
      </w:r>
      <w:proofErr w:type="spellStart"/>
      <w:r w:rsidRPr="00410D45">
        <w:rPr>
          <w:rFonts w:ascii="Trebuchet MS" w:hAnsi="Trebuchet MS"/>
          <w:lang w:val="ro-RO"/>
        </w:rPr>
        <w:t>tutorial</w:t>
      </w:r>
      <w:proofErr w:type="spellEnd"/>
      <w:r w:rsidRPr="00410D45">
        <w:rPr>
          <w:rFonts w:ascii="Trebuchet MS" w:hAnsi="Trebuchet MS"/>
          <w:lang w:val="ro-RO"/>
        </w:rPr>
        <w:t xml:space="preserve"> video este o componentă crucială, deoarece poate influența nivelul de implicare al publicului și eficacitatea comunicării. Limita recomandată pentru durata unui </w:t>
      </w:r>
      <w:proofErr w:type="spellStart"/>
      <w:r w:rsidRPr="00410D45">
        <w:rPr>
          <w:rFonts w:ascii="Trebuchet MS" w:hAnsi="Trebuchet MS"/>
          <w:lang w:val="ro-RO"/>
        </w:rPr>
        <w:t>tutorial</w:t>
      </w:r>
      <w:proofErr w:type="spellEnd"/>
      <w:r w:rsidRPr="00410D45">
        <w:rPr>
          <w:rFonts w:ascii="Trebuchet MS" w:hAnsi="Trebuchet MS"/>
          <w:lang w:val="ro-RO"/>
        </w:rPr>
        <w:t xml:space="preserve"> depinde de mai mulți factori, inclusiv complexitatea subiectului, natura audienței și tipul de conținut prezentat. Iată câteva aspecte pe care le vom aborda atunci când discutăm despre durata </w:t>
      </w:r>
      <w:proofErr w:type="spellStart"/>
      <w:r w:rsidRPr="00410D45">
        <w:rPr>
          <w:rFonts w:ascii="Trebuchet MS" w:hAnsi="Trebuchet MS"/>
          <w:lang w:val="ro-RO"/>
        </w:rPr>
        <w:t>tutorialului</w:t>
      </w:r>
      <w:proofErr w:type="spellEnd"/>
      <w:r w:rsidRPr="00410D45">
        <w:rPr>
          <w:rFonts w:ascii="Trebuchet MS" w:hAnsi="Trebuchet MS"/>
          <w:lang w:val="ro-RO"/>
        </w:rPr>
        <w:t>:</w:t>
      </w:r>
    </w:p>
    <w:p w14:paraId="2E4035B8" w14:textId="686B4751" w:rsidR="00930E01" w:rsidRPr="00410D45" w:rsidRDefault="00930E01" w:rsidP="00410D45">
      <w:pPr>
        <w:pStyle w:val="ListParagraph"/>
        <w:numPr>
          <w:ilvl w:val="0"/>
          <w:numId w:val="8"/>
        </w:numPr>
        <w:spacing w:after="0" w:line="240" w:lineRule="auto"/>
        <w:rPr>
          <w:rFonts w:ascii="Trebuchet MS" w:hAnsi="Trebuchet MS"/>
          <w:szCs w:val="22"/>
        </w:rPr>
      </w:pPr>
      <w:r w:rsidRPr="00410D45">
        <w:rPr>
          <w:rFonts w:ascii="Trebuchet MS" w:hAnsi="Trebuchet MS"/>
          <w:szCs w:val="22"/>
        </w:rPr>
        <w:t xml:space="preserve">Complexitatea </w:t>
      </w:r>
      <w:r w:rsidR="00A403E8">
        <w:rPr>
          <w:rFonts w:ascii="Trebuchet MS" w:hAnsi="Trebuchet MS"/>
          <w:szCs w:val="22"/>
        </w:rPr>
        <w:t>s</w:t>
      </w:r>
      <w:r w:rsidRPr="00410D45">
        <w:rPr>
          <w:rFonts w:ascii="Trebuchet MS" w:hAnsi="Trebuchet MS"/>
          <w:szCs w:val="22"/>
        </w:rPr>
        <w:t>ubiectului:</w:t>
      </w:r>
    </w:p>
    <w:p w14:paraId="7059976D" w14:textId="77777777" w:rsidR="00930E01" w:rsidRPr="00410D45" w:rsidRDefault="00930E01" w:rsidP="00410D45">
      <w:pPr>
        <w:pStyle w:val="ListParagraph"/>
        <w:numPr>
          <w:ilvl w:val="1"/>
          <w:numId w:val="16"/>
        </w:numPr>
        <w:spacing w:after="0" w:line="240" w:lineRule="auto"/>
        <w:rPr>
          <w:rFonts w:ascii="Trebuchet MS" w:hAnsi="Trebuchet MS"/>
          <w:i/>
          <w:iCs/>
          <w:sz w:val="20"/>
        </w:rPr>
      </w:pPr>
      <w:r w:rsidRPr="00410D45">
        <w:rPr>
          <w:rFonts w:ascii="Trebuchet MS" w:hAnsi="Trebuchet MS"/>
          <w:b/>
          <w:bCs/>
          <w:i/>
          <w:iCs/>
          <w:sz w:val="20"/>
        </w:rPr>
        <w:t>Subiecte simple:</w:t>
      </w:r>
      <w:r w:rsidRPr="00410D45">
        <w:rPr>
          <w:rFonts w:ascii="Trebuchet MS" w:hAnsi="Trebuchet MS"/>
          <w:i/>
          <w:iCs/>
          <w:sz w:val="20"/>
        </w:rPr>
        <w:t xml:space="preserve"> Pentru subiecte ușor de înțeles sau pentru instrucțiuni simple, </w:t>
      </w:r>
      <w:proofErr w:type="spellStart"/>
      <w:r w:rsidRPr="00410D45">
        <w:rPr>
          <w:rFonts w:ascii="Trebuchet MS" w:hAnsi="Trebuchet MS"/>
          <w:i/>
          <w:iCs/>
          <w:sz w:val="20"/>
        </w:rPr>
        <w:t>tutorialele</w:t>
      </w:r>
      <w:proofErr w:type="spellEnd"/>
      <w:r w:rsidRPr="00410D45">
        <w:rPr>
          <w:rFonts w:ascii="Trebuchet MS" w:hAnsi="Trebuchet MS"/>
          <w:i/>
          <w:iCs/>
          <w:sz w:val="20"/>
        </w:rPr>
        <w:t xml:space="preserve"> mai scurte, între 3 și 5 minute, pot fi eficiente.</w:t>
      </w:r>
    </w:p>
    <w:p w14:paraId="38132AA8" w14:textId="77777777" w:rsidR="00930E01" w:rsidRPr="00410D45" w:rsidRDefault="00930E01" w:rsidP="00410D45">
      <w:pPr>
        <w:pStyle w:val="ListParagraph"/>
        <w:numPr>
          <w:ilvl w:val="1"/>
          <w:numId w:val="16"/>
        </w:numPr>
        <w:spacing w:after="0" w:line="240" w:lineRule="auto"/>
        <w:rPr>
          <w:rFonts w:ascii="Trebuchet MS" w:hAnsi="Trebuchet MS"/>
          <w:i/>
          <w:iCs/>
          <w:sz w:val="20"/>
        </w:rPr>
      </w:pPr>
      <w:r w:rsidRPr="00410D45">
        <w:rPr>
          <w:rFonts w:ascii="Trebuchet MS" w:hAnsi="Trebuchet MS"/>
          <w:b/>
          <w:bCs/>
          <w:i/>
          <w:iCs/>
          <w:sz w:val="20"/>
        </w:rPr>
        <w:t>Subiecte complexe:</w:t>
      </w:r>
      <w:r w:rsidRPr="00410D45">
        <w:rPr>
          <w:rFonts w:ascii="Trebuchet MS" w:hAnsi="Trebuchet MS"/>
          <w:i/>
          <w:iCs/>
          <w:sz w:val="20"/>
        </w:rPr>
        <w:t xml:space="preserve"> Pentru subiecte complexe sau informații detaliate, </w:t>
      </w:r>
      <w:proofErr w:type="spellStart"/>
      <w:r w:rsidRPr="00410D45">
        <w:rPr>
          <w:rFonts w:ascii="Trebuchet MS" w:hAnsi="Trebuchet MS"/>
          <w:i/>
          <w:iCs/>
          <w:sz w:val="20"/>
        </w:rPr>
        <w:t>tutorialele</w:t>
      </w:r>
      <w:proofErr w:type="spellEnd"/>
      <w:r w:rsidRPr="00410D45">
        <w:rPr>
          <w:rFonts w:ascii="Trebuchet MS" w:hAnsi="Trebuchet MS"/>
          <w:i/>
          <w:iCs/>
          <w:sz w:val="20"/>
        </w:rPr>
        <w:t xml:space="preserve"> mai lungi, între 10 și 20 de minute, ar putea fi necesare pentru a asigura o acoperire completă și o înțelegere profundă.</w:t>
      </w:r>
    </w:p>
    <w:p w14:paraId="525844D3" w14:textId="0517BBB4" w:rsidR="00930E01" w:rsidRPr="00410D45" w:rsidRDefault="00930E01" w:rsidP="00410D45">
      <w:pPr>
        <w:pStyle w:val="ListParagraph"/>
        <w:numPr>
          <w:ilvl w:val="0"/>
          <w:numId w:val="8"/>
        </w:numPr>
        <w:spacing w:after="0" w:line="240" w:lineRule="auto"/>
        <w:rPr>
          <w:rFonts w:ascii="Trebuchet MS" w:hAnsi="Trebuchet MS"/>
          <w:szCs w:val="22"/>
        </w:rPr>
      </w:pPr>
      <w:r w:rsidRPr="00410D45">
        <w:rPr>
          <w:rFonts w:ascii="Trebuchet MS" w:hAnsi="Trebuchet MS"/>
          <w:szCs w:val="22"/>
        </w:rPr>
        <w:t xml:space="preserve">Natura </w:t>
      </w:r>
      <w:r w:rsidR="00A403E8">
        <w:rPr>
          <w:rFonts w:ascii="Trebuchet MS" w:hAnsi="Trebuchet MS"/>
          <w:szCs w:val="22"/>
        </w:rPr>
        <w:t>a</w:t>
      </w:r>
      <w:r w:rsidRPr="00410D45">
        <w:rPr>
          <w:rFonts w:ascii="Trebuchet MS" w:hAnsi="Trebuchet MS"/>
          <w:szCs w:val="22"/>
        </w:rPr>
        <w:t>udienței:</w:t>
      </w:r>
    </w:p>
    <w:p w14:paraId="1F552BAB" w14:textId="77777777" w:rsidR="00930E01" w:rsidRPr="00410D45" w:rsidRDefault="00930E01" w:rsidP="00410D45">
      <w:pPr>
        <w:pStyle w:val="ListParagraph"/>
        <w:numPr>
          <w:ilvl w:val="1"/>
          <w:numId w:val="16"/>
        </w:numPr>
        <w:spacing w:after="0" w:line="240" w:lineRule="auto"/>
        <w:rPr>
          <w:rFonts w:ascii="Trebuchet MS" w:hAnsi="Trebuchet MS"/>
          <w:i/>
          <w:iCs/>
          <w:sz w:val="20"/>
        </w:rPr>
      </w:pPr>
      <w:r w:rsidRPr="00410D45">
        <w:rPr>
          <w:rFonts w:ascii="Trebuchet MS" w:hAnsi="Trebuchet MS"/>
          <w:b/>
          <w:bCs/>
          <w:i/>
          <w:iCs/>
          <w:sz w:val="20"/>
        </w:rPr>
        <w:t xml:space="preserve">Audiență specializată: </w:t>
      </w:r>
      <w:r w:rsidRPr="00410D45">
        <w:rPr>
          <w:rFonts w:ascii="Trebuchet MS" w:hAnsi="Trebuchet MS"/>
          <w:i/>
          <w:iCs/>
          <w:sz w:val="20"/>
        </w:rPr>
        <w:t xml:space="preserve">Dacă publicul țintă are o cunoaștere avansată în domeniul tratat, </w:t>
      </w:r>
      <w:proofErr w:type="spellStart"/>
      <w:r w:rsidRPr="00410D45">
        <w:rPr>
          <w:rFonts w:ascii="Trebuchet MS" w:hAnsi="Trebuchet MS"/>
          <w:i/>
          <w:iCs/>
          <w:sz w:val="20"/>
        </w:rPr>
        <w:t>tutorialele</w:t>
      </w:r>
      <w:proofErr w:type="spellEnd"/>
      <w:r w:rsidRPr="00410D45">
        <w:rPr>
          <w:rFonts w:ascii="Trebuchet MS" w:hAnsi="Trebuchet MS"/>
          <w:i/>
          <w:iCs/>
          <w:sz w:val="20"/>
        </w:rPr>
        <w:t xml:space="preserve"> mai lungi pot fi acceptate. Această categorie de privitori ar putea fi mai receptivă la informații detaliate și explicative.</w:t>
      </w:r>
    </w:p>
    <w:p w14:paraId="217910DF" w14:textId="77777777" w:rsidR="00930E01" w:rsidRPr="00410D45" w:rsidRDefault="00930E01" w:rsidP="00410D45">
      <w:pPr>
        <w:pStyle w:val="ListParagraph"/>
        <w:numPr>
          <w:ilvl w:val="1"/>
          <w:numId w:val="16"/>
        </w:numPr>
        <w:spacing w:after="0" w:line="240" w:lineRule="auto"/>
        <w:rPr>
          <w:rFonts w:ascii="Trebuchet MS" w:hAnsi="Trebuchet MS"/>
          <w:i/>
          <w:iCs/>
          <w:sz w:val="20"/>
        </w:rPr>
      </w:pPr>
      <w:r w:rsidRPr="00410D45">
        <w:rPr>
          <w:rFonts w:ascii="Trebuchet MS" w:hAnsi="Trebuchet MS"/>
          <w:b/>
          <w:bCs/>
          <w:i/>
          <w:iCs/>
          <w:sz w:val="20"/>
        </w:rPr>
        <w:t xml:space="preserve">Public divers sau începători: </w:t>
      </w:r>
      <w:r w:rsidRPr="00410D45">
        <w:rPr>
          <w:rFonts w:ascii="Trebuchet MS" w:hAnsi="Trebuchet MS"/>
          <w:i/>
          <w:iCs/>
          <w:sz w:val="20"/>
        </w:rPr>
        <w:t xml:space="preserve">Pentru un public divers sau neinițiați, </w:t>
      </w:r>
      <w:proofErr w:type="spellStart"/>
      <w:r w:rsidRPr="00410D45">
        <w:rPr>
          <w:rFonts w:ascii="Trebuchet MS" w:hAnsi="Trebuchet MS"/>
          <w:i/>
          <w:iCs/>
          <w:sz w:val="20"/>
        </w:rPr>
        <w:t>tutorialele</w:t>
      </w:r>
      <w:proofErr w:type="spellEnd"/>
      <w:r w:rsidRPr="00410D45">
        <w:rPr>
          <w:rFonts w:ascii="Trebuchet MS" w:hAnsi="Trebuchet MS"/>
          <w:i/>
          <w:iCs/>
          <w:sz w:val="20"/>
        </w:rPr>
        <w:t xml:space="preserve"> mai scurte, între 5 și 10 minute, sunt deseori preferate pentru a menține atenția și a evita oboseala vizuală sau cognitivă.</w:t>
      </w:r>
    </w:p>
    <w:p w14:paraId="3C88F502" w14:textId="5274F202" w:rsidR="00930E01" w:rsidRPr="00410D45" w:rsidRDefault="00930E01" w:rsidP="00410D45">
      <w:pPr>
        <w:pStyle w:val="ListParagraph"/>
        <w:numPr>
          <w:ilvl w:val="0"/>
          <w:numId w:val="8"/>
        </w:numPr>
        <w:spacing w:after="0" w:line="240" w:lineRule="auto"/>
        <w:rPr>
          <w:rFonts w:ascii="Trebuchet MS" w:hAnsi="Trebuchet MS"/>
          <w:szCs w:val="22"/>
        </w:rPr>
      </w:pPr>
      <w:r w:rsidRPr="00410D45">
        <w:rPr>
          <w:rFonts w:ascii="Trebuchet MS" w:hAnsi="Trebuchet MS"/>
          <w:szCs w:val="22"/>
        </w:rPr>
        <w:t xml:space="preserve">Tipul de </w:t>
      </w:r>
      <w:r w:rsidR="00A403E8">
        <w:rPr>
          <w:rFonts w:ascii="Trebuchet MS" w:hAnsi="Trebuchet MS"/>
          <w:szCs w:val="22"/>
        </w:rPr>
        <w:t>c</w:t>
      </w:r>
      <w:r w:rsidRPr="00410D45">
        <w:rPr>
          <w:rFonts w:ascii="Trebuchet MS" w:hAnsi="Trebuchet MS"/>
          <w:szCs w:val="22"/>
        </w:rPr>
        <w:t>onținut:</w:t>
      </w:r>
    </w:p>
    <w:p w14:paraId="6D2C17D4" w14:textId="77777777" w:rsidR="00930E01" w:rsidRPr="00410D45" w:rsidRDefault="00930E01" w:rsidP="00410D45">
      <w:pPr>
        <w:pStyle w:val="ListParagraph"/>
        <w:numPr>
          <w:ilvl w:val="1"/>
          <w:numId w:val="8"/>
        </w:numPr>
        <w:spacing w:after="0" w:line="240" w:lineRule="auto"/>
        <w:rPr>
          <w:rFonts w:ascii="Trebuchet MS" w:hAnsi="Trebuchet MS"/>
          <w:i/>
          <w:iCs/>
          <w:sz w:val="20"/>
        </w:rPr>
      </w:pPr>
      <w:r w:rsidRPr="00410D45">
        <w:rPr>
          <w:rFonts w:ascii="Trebuchet MS" w:hAnsi="Trebuchet MS"/>
          <w:b/>
          <w:bCs/>
          <w:i/>
          <w:iCs/>
          <w:sz w:val="20"/>
        </w:rPr>
        <w:t>Instrucțiuni practice:</w:t>
      </w:r>
      <w:r w:rsidRPr="00410D45">
        <w:rPr>
          <w:rFonts w:ascii="Trebuchet MS" w:hAnsi="Trebuchet MS"/>
          <w:i/>
          <w:iCs/>
          <w:sz w:val="20"/>
        </w:rPr>
        <w:t xml:space="preserve"> </w:t>
      </w:r>
      <w:proofErr w:type="spellStart"/>
      <w:r w:rsidRPr="00410D45">
        <w:rPr>
          <w:rFonts w:ascii="Trebuchet MS" w:hAnsi="Trebuchet MS"/>
          <w:i/>
          <w:iCs/>
          <w:sz w:val="20"/>
        </w:rPr>
        <w:t>Tutorialele</w:t>
      </w:r>
      <w:proofErr w:type="spellEnd"/>
      <w:r w:rsidRPr="00410D45">
        <w:rPr>
          <w:rFonts w:ascii="Trebuchet MS" w:hAnsi="Trebuchet MS"/>
          <w:i/>
          <w:iCs/>
          <w:sz w:val="20"/>
        </w:rPr>
        <w:t xml:space="preserve"> care oferă instrucțiuni practice, precum pas cu pas pentru rezolvarea unei probleme, pot fi mai scurte, între 5 și 10 minute.</w:t>
      </w:r>
    </w:p>
    <w:p w14:paraId="4F9B1281" w14:textId="77777777" w:rsidR="00930E01" w:rsidRPr="00410D45" w:rsidRDefault="00930E01" w:rsidP="00410D45">
      <w:pPr>
        <w:pStyle w:val="ListParagraph"/>
        <w:numPr>
          <w:ilvl w:val="1"/>
          <w:numId w:val="8"/>
        </w:numPr>
        <w:spacing w:after="0" w:line="240" w:lineRule="auto"/>
        <w:rPr>
          <w:rFonts w:ascii="Trebuchet MS" w:hAnsi="Trebuchet MS"/>
          <w:i/>
          <w:iCs/>
          <w:sz w:val="20"/>
        </w:rPr>
      </w:pPr>
      <w:r w:rsidRPr="00410D45">
        <w:rPr>
          <w:rFonts w:ascii="Trebuchet MS" w:hAnsi="Trebuchet MS"/>
          <w:b/>
          <w:bCs/>
          <w:i/>
          <w:iCs/>
          <w:sz w:val="20"/>
        </w:rPr>
        <w:t>Prezentări complexe sau detaliate:</w:t>
      </w:r>
      <w:r w:rsidRPr="00410D45">
        <w:rPr>
          <w:rFonts w:ascii="Trebuchet MS" w:hAnsi="Trebuchet MS"/>
          <w:i/>
          <w:iCs/>
          <w:sz w:val="20"/>
        </w:rPr>
        <w:t xml:space="preserve"> Pentru prezentări mai complexe sau detaliate, cum ar fi explicații științifice sau analize profunde, </w:t>
      </w:r>
      <w:proofErr w:type="spellStart"/>
      <w:r w:rsidRPr="00410D45">
        <w:rPr>
          <w:rFonts w:ascii="Trebuchet MS" w:hAnsi="Trebuchet MS"/>
          <w:i/>
          <w:iCs/>
          <w:sz w:val="20"/>
        </w:rPr>
        <w:t>tutorialele</w:t>
      </w:r>
      <w:proofErr w:type="spellEnd"/>
      <w:r w:rsidRPr="00410D45">
        <w:rPr>
          <w:rFonts w:ascii="Trebuchet MS" w:hAnsi="Trebuchet MS"/>
          <w:i/>
          <w:iCs/>
          <w:sz w:val="20"/>
        </w:rPr>
        <w:t xml:space="preserve"> mai lungi, între 15 și 20 de minute, pot fi justificate.</w:t>
      </w:r>
    </w:p>
    <w:p w14:paraId="0B21CDB0" w14:textId="36B78EF8" w:rsidR="00930E01" w:rsidRPr="00410D45" w:rsidRDefault="00930E01" w:rsidP="00410D45">
      <w:pPr>
        <w:pStyle w:val="ListParagraph"/>
        <w:numPr>
          <w:ilvl w:val="0"/>
          <w:numId w:val="8"/>
        </w:numPr>
        <w:spacing w:after="0" w:line="240" w:lineRule="auto"/>
        <w:rPr>
          <w:rFonts w:ascii="Trebuchet MS" w:hAnsi="Trebuchet MS"/>
          <w:szCs w:val="22"/>
        </w:rPr>
      </w:pPr>
      <w:r w:rsidRPr="00410D45">
        <w:rPr>
          <w:rFonts w:ascii="Trebuchet MS" w:hAnsi="Trebuchet MS"/>
          <w:szCs w:val="22"/>
        </w:rPr>
        <w:t xml:space="preserve">Atenția </w:t>
      </w:r>
      <w:r w:rsidR="00A403E8">
        <w:rPr>
          <w:rFonts w:ascii="Trebuchet MS" w:hAnsi="Trebuchet MS"/>
          <w:szCs w:val="22"/>
        </w:rPr>
        <w:t>p</w:t>
      </w:r>
      <w:r w:rsidRPr="00410D45">
        <w:rPr>
          <w:rFonts w:ascii="Trebuchet MS" w:hAnsi="Trebuchet MS"/>
          <w:szCs w:val="22"/>
        </w:rPr>
        <w:t xml:space="preserve">ublicului </w:t>
      </w:r>
      <w:r w:rsidR="00A403E8">
        <w:rPr>
          <w:rFonts w:ascii="Trebuchet MS" w:hAnsi="Trebuchet MS"/>
          <w:szCs w:val="22"/>
        </w:rPr>
        <w:t>ț</w:t>
      </w:r>
      <w:r w:rsidRPr="00410D45">
        <w:rPr>
          <w:rFonts w:ascii="Trebuchet MS" w:hAnsi="Trebuchet MS"/>
          <w:szCs w:val="22"/>
        </w:rPr>
        <w:t>intă:</w:t>
      </w:r>
    </w:p>
    <w:p w14:paraId="2ADC7EDA" w14:textId="77777777" w:rsidR="00930E01" w:rsidRPr="00410D45" w:rsidRDefault="00930E01" w:rsidP="00410D45">
      <w:pPr>
        <w:pStyle w:val="ListParagraph"/>
        <w:numPr>
          <w:ilvl w:val="1"/>
          <w:numId w:val="8"/>
        </w:numPr>
        <w:spacing w:after="0" w:line="240" w:lineRule="auto"/>
        <w:rPr>
          <w:rFonts w:ascii="Trebuchet MS" w:hAnsi="Trebuchet MS"/>
          <w:i/>
          <w:iCs/>
          <w:sz w:val="20"/>
        </w:rPr>
      </w:pPr>
      <w:r w:rsidRPr="00410D45">
        <w:rPr>
          <w:rFonts w:ascii="Trebuchet MS" w:hAnsi="Trebuchet MS"/>
          <w:b/>
          <w:bCs/>
          <w:i/>
          <w:iCs/>
          <w:sz w:val="20"/>
        </w:rPr>
        <w:lastRenderedPageBreak/>
        <w:t>Limita de atenție:</w:t>
      </w:r>
      <w:r w:rsidRPr="00410D45">
        <w:rPr>
          <w:rFonts w:ascii="Trebuchet MS" w:hAnsi="Trebuchet MS"/>
          <w:i/>
          <w:iCs/>
          <w:sz w:val="20"/>
        </w:rPr>
        <w:t xml:space="preserve"> Studiile arată că atenția medie a publicului online este limitată, iar unii experți sugerează că pentru a menține angajamentul, </w:t>
      </w:r>
      <w:proofErr w:type="spellStart"/>
      <w:r w:rsidRPr="00410D45">
        <w:rPr>
          <w:rFonts w:ascii="Trebuchet MS" w:hAnsi="Trebuchet MS"/>
          <w:i/>
          <w:iCs/>
          <w:sz w:val="20"/>
        </w:rPr>
        <w:t>tutorialele</w:t>
      </w:r>
      <w:proofErr w:type="spellEnd"/>
      <w:r w:rsidRPr="00410D45">
        <w:rPr>
          <w:rFonts w:ascii="Trebuchet MS" w:hAnsi="Trebuchet MS"/>
          <w:i/>
          <w:iCs/>
          <w:sz w:val="20"/>
        </w:rPr>
        <w:t xml:space="preserve"> ar trebui să se încadreze în intervalul de 5-15 minute.</w:t>
      </w:r>
    </w:p>
    <w:p w14:paraId="67FB4796" w14:textId="77777777" w:rsidR="00930E01" w:rsidRPr="00410D45" w:rsidRDefault="00930E01" w:rsidP="00410D45">
      <w:pPr>
        <w:pStyle w:val="ListParagraph"/>
        <w:numPr>
          <w:ilvl w:val="1"/>
          <w:numId w:val="8"/>
        </w:numPr>
        <w:spacing w:after="0" w:line="240" w:lineRule="auto"/>
        <w:rPr>
          <w:rFonts w:ascii="Trebuchet MS" w:hAnsi="Trebuchet MS"/>
          <w:i/>
          <w:iCs/>
          <w:sz w:val="20"/>
        </w:rPr>
      </w:pPr>
      <w:r w:rsidRPr="00410D45">
        <w:rPr>
          <w:rFonts w:ascii="Trebuchet MS" w:hAnsi="Trebuchet MS"/>
          <w:b/>
          <w:bCs/>
          <w:i/>
          <w:iCs/>
          <w:sz w:val="20"/>
        </w:rPr>
        <w:t>Testarea și adaptarea:</w:t>
      </w:r>
      <w:r w:rsidRPr="00410D45">
        <w:rPr>
          <w:rFonts w:ascii="Trebuchet MS" w:hAnsi="Trebuchet MS"/>
          <w:i/>
          <w:iCs/>
          <w:sz w:val="20"/>
        </w:rPr>
        <w:t xml:space="preserve"> Monitorizarea comportamentului publicului, analiza ratei de abandon și feedback-</w:t>
      </w:r>
      <w:proofErr w:type="spellStart"/>
      <w:r w:rsidRPr="00410D45">
        <w:rPr>
          <w:rFonts w:ascii="Trebuchet MS" w:hAnsi="Trebuchet MS"/>
          <w:i/>
          <w:iCs/>
          <w:sz w:val="20"/>
        </w:rPr>
        <w:t>ul</w:t>
      </w:r>
      <w:proofErr w:type="spellEnd"/>
      <w:r w:rsidRPr="00410D45">
        <w:rPr>
          <w:rFonts w:ascii="Trebuchet MS" w:hAnsi="Trebuchet MS"/>
          <w:i/>
          <w:iCs/>
          <w:sz w:val="20"/>
        </w:rPr>
        <w:t xml:space="preserve"> in faza de testarea a </w:t>
      </w:r>
      <w:proofErr w:type="spellStart"/>
      <w:r w:rsidRPr="00410D45">
        <w:rPr>
          <w:rFonts w:ascii="Trebuchet MS" w:hAnsi="Trebuchet MS"/>
          <w:i/>
          <w:iCs/>
          <w:sz w:val="20"/>
        </w:rPr>
        <w:t>tutorialului</w:t>
      </w:r>
      <w:proofErr w:type="spellEnd"/>
      <w:r w:rsidRPr="00410D45">
        <w:rPr>
          <w:rFonts w:ascii="Trebuchet MS" w:hAnsi="Trebuchet MS"/>
          <w:i/>
          <w:iCs/>
          <w:sz w:val="20"/>
        </w:rPr>
        <w:t xml:space="preserve"> poate oferi informații utile pentru ajustarea duratei finale a acestuia.</w:t>
      </w:r>
    </w:p>
    <w:p w14:paraId="2DF62FE4" w14:textId="77777777" w:rsidR="00930E01" w:rsidRPr="00410D45" w:rsidRDefault="00930E01" w:rsidP="00410D45">
      <w:pPr>
        <w:ind w:left="709" w:firstLine="11"/>
        <w:jc w:val="both"/>
        <w:rPr>
          <w:rFonts w:ascii="Trebuchet MS" w:hAnsi="Trebuchet MS"/>
          <w:lang w:val="ro-RO"/>
        </w:rPr>
      </w:pPr>
    </w:p>
    <w:p w14:paraId="589814F8" w14:textId="77777777" w:rsidR="00930E01" w:rsidRPr="00410D45" w:rsidRDefault="00930E01" w:rsidP="00410D45">
      <w:pPr>
        <w:ind w:left="709" w:firstLine="11"/>
        <w:jc w:val="both"/>
        <w:rPr>
          <w:rFonts w:ascii="Trebuchet MS" w:hAnsi="Trebuchet MS"/>
          <w:lang w:val="ro-RO"/>
        </w:rPr>
      </w:pPr>
      <w:r w:rsidRPr="00410D45">
        <w:rPr>
          <w:rFonts w:ascii="Trebuchet MS" w:hAnsi="Trebuchet MS"/>
          <w:b/>
          <w:bCs/>
          <w:lang w:val="ro-RO"/>
        </w:rPr>
        <w:t>Recomandare:</w:t>
      </w:r>
      <w:r w:rsidRPr="00410D45">
        <w:rPr>
          <w:rFonts w:ascii="Trebuchet MS" w:hAnsi="Trebuchet MS"/>
          <w:lang w:val="ro-RO"/>
        </w:rPr>
        <w:t xml:space="preserve"> Este important să adaptăm durata </w:t>
      </w:r>
      <w:proofErr w:type="spellStart"/>
      <w:r w:rsidRPr="00410D45">
        <w:rPr>
          <w:rFonts w:ascii="Trebuchet MS" w:hAnsi="Trebuchet MS"/>
          <w:lang w:val="ro-RO"/>
        </w:rPr>
        <w:t>tutorialului</w:t>
      </w:r>
      <w:proofErr w:type="spellEnd"/>
      <w:r w:rsidRPr="00410D45">
        <w:rPr>
          <w:rFonts w:ascii="Trebuchet MS" w:hAnsi="Trebuchet MS"/>
          <w:lang w:val="ro-RO"/>
        </w:rPr>
        <w:t xml:space="preserve"> la specificul publicului țintă și la natura conținutului si să limităm </w:t>
      </w:r>
      <w:proofErr w:type="spellStart"/>
      <w:r w:rsidRPr="00410D45">
        <w:rPr>
          <w:rFonts w:ascii="Trebuchet MS" w:hAnsi="Trebuchet MS"/>
          <w:lang w:val="ro-RO"/>
        </w:rPr>
        <w:t>continutul</w:t>
      </w:r>
      <w:proofErr w:type="spellEnd"/>
      <w:r w:rsidRPr="00410D45">
        <w:rPr>
          <w:rFonts w:ascii="Trebuchet MS" w:hAnsi="Trebuchet MS"/>
          <w:lang w:val="ro-RO"/>
        </w:rPr>
        <w:t xml:space="preserve"> la maxim 5-8 minute. Încercarea de a păstra </w:t>
      </w:r>
      <w:proofErr w:type="spellStart"/>
      <w:r w:rsidRPr="00410D45">
        <w:rPr>
          <w:rFonts w:ascii="Trebuchet MS" w:hAnsi="Trebuchet MS"/>
          <w:lang w:val="ro-RO"/>
        </w:rPr>
        <w:t>tutorialul</w:t>
      </w:r>
      <w:proofErr w:type="spellEnd"/>
      <w:r w:rsidRPr="00410D45">
        <w:rPr>
          <w:rFonts w:ascii="Trebuchet MS" w:hAnsi="Trebuchet MS"/>
          <w:lang w:val="ro-RO"/>
        </w:rPr>
        <w:t xml:space="preserve"> la un nivel accesibil și relevant pentru audiență poate maximiza impactul și eficacitatea informațiilor transmise.</w:t>
      </w:r>
    </w:p>
    <w:p w14:paraId="5D695172" w14:textId="77777777" w:rsidR="00930E01" w:rsidRPr="00410D45" w:rsidRDefault="00930E01" w:rsidP="00410D45">
      <w:pPr>
        <w:ind w:firstLine="360"/>
        <w:jc w:val="both"/>
        <w:rPr>
          <w:rFonts w:ascii="Trebuchet MS" w:hAnsi="Trebuchet MS"/>
          <w:b/>
          <w:bCs/>
          <w:lang w:val="ro-RO"/>
        </w:rPr>
      </w:pPr>
      <w:proofErr w:type="spellStart"/>
      <w:r w:rsidRPr="00410D45">
        <w:rPr>
          <w:rFonts w:ascii="Trebuchet MS" w:hAnsi="Trebuchet MS"/>
          <w:b/>
          <w:bCs/>
          <w:lang w:val="ro-RO"/>
        </w:rPr>
        <w:t>Scripting</w:t>
      </w:r>
      <w:proofErr w:type="spellEnd"/>
      <w:r w:rsidRPr="00410D45">
        <w:rPr>
          <w:rFonts w:ascii="Trebuchet MS" w:hAnsi="Trebuchet MS"/>
          <w:b/>
          <w:bCs/>
          <w:lang w:val="ro-RO"/>
        </w:rPr>
        <w:t xml:space="preserve"> </w:t>
      </w:r>
    </w:p>
    <w:p w14:paraId="2C667D13" w14:textId="77777777" w:rsidR="00930E01" w:rsidRPr="00410D45" w:rsidRDefault="00930E01" w:rsidP="00410D45">
      <w:pPr>
        <w:pStyle w:val="ListParagraph"/>
        <w:numPr>
          <w:ilvl w:val="0"/>
          <w:numId w:val="13"/>
        </w:numPr>
        <w:spacing w:after="0" w:line="240" w:lineRule="auto"/>
        <w:rPr>
          <w:rFonts w:ascii="Trebuchet MS" w:hAnsi="Trebuchet MS"/>
          <w:szCs w:val="22"/>
        </w:rPr>
      </w:pPr>
      <w:r w:rsidRPr="00410D45">
        <w:rPr>
          <w:rFonts w:ascii="Trebuchet MS" w:hAnsi="Trebuchet MS"/>
          <w:szCs w:val="22"/>
        </w:rPr>
        <w:t>Voce clară – vom folosi voci umane plăcute și calde cu dicție perfectă.</w:t>
      </w:r>
    </w:p>
    <w:p w14:paraId="72D902A3" w14:textId="77777777" w:rsidR="00930E01" w:rsidRPr="00410D45" w:rsidRDefault="00930E01" w:rsidP="00410D45">
      <w:pPr>
        <w:pStyle w:val="ListParagraph"/>
        <w:numPr>
          <w:ilvl w:val="0"/>
          <w:numId w:val="15"/>
        </w:numPr>
        <w:spacing w:after="0" w:line="240" w:lineRule="auto"/>
        <w:rPr>
          <w:rFonts w:ascii="Trebuchet MS" w:hAnsi="Trebuchet MS"/>
          <w:i/>
          <w:iCs/>
          <w:sz w:val="21"/>
          <w:szCs w:val="21"/>
        </w:rPr>
      </w:pPr>
      <w:r w:rsidRPr="00410D45">
        <w:rPr>
          <w:rFonts w:ascii="Trebuchet MS" w:hAnsi="Trebuchet MS"/>
          <w:b/>
          <w:bCs/>
          <w:i/>
          <w:iCs/>
          <w:sz w:val="21"/>
          <w:szCs w:val="21"/>
        </w:rPr>
        <w:t>Importanța vocii:</w:t>
      </w:r>
      <w:r w:rsidRPr="00410D45">
        <w:rPr>
          <w:rFonts w:ascii="Trebuchet MS" w:hAnsi="Trebuchet MS"/>
          <w:i/>
          <w:iCs/>
          <w:sz w:val="21"/>
          <w:szCs w:val="21"/>
        </w:rPr>
        <w:t xml:space="preserve"> O voce clară și plăcută este esențială pentru a transmite mesajul </w:t>
      </w:r>
      <w:proofErr w:type="spellStart"/>
      <w:r w:rsidRPr="00410D45">
        <w:rPr>
          <w:rFonts w:ascii="Trebuchet MS" w:hAnsi="Trebuchet MS"/>
          <w:i/>
          <w:iCs/>
          <w:sz w:val="21"/>
          <w:szCs w:val="21"/>
        </w:rPr>
        <w:t>tutorialului</w:t>
      </w:r>
      <w:proofErr w:type="spellEnd"/>
      <w:r w:rsidRPr="00410D45">
        <w:rPr>
          <w:rFonts w:ascii="Trebuchet MS" w:hAnsi="Trebuchet MS"/>
          <w:i/>
          <w:iCs/>
          <w:sz w:val="21"/>
          <w:szCs w:val="21"/>
        </w:rPr>
        <w:t xml:space="preserve"> video într-un mod accesibil și atractiv. Alegerea unei voci care are o dicție perfectă contribuie la înțelegerea ușoară a informațiilor și menține atenția publicului țintă </w:t>
      </w:r>
    </w:p>
    <w:p w14:paraId="0A472506" w14:textId="77777777" w:rsidR="00930E01" w:rsidRPr="00410D45" w:rsidRDefault="00930E01" w:rsidP="00410D45">
      <w:pPr>
        <w:pStyle w:val="ListParagraph"/>
        <w:numPr>
          <w:ilvl w:val="0"/>
          <w:numId w:val="15"/>
        </w:numPr>
        <w:spacing w:after="0" w:line="240" w:lineRule="auto"/>
        <w:rPr>
          <w:rFonts w:ascii="Trebuchet MS" w:hAnsi="Trebuchet MS"/>
          <w:i/>
          <w:iCs/>
          <w:sz w:val="21"/>
          <w:szCs w:val="21"/>
        </w:rPr>
      </w:pPr>
      <w:r w:rsidRPr="00410D45">
        <w:rPr>
          <w:rFonts w:ascii="Trebuchet MS" w:hAnsi="Trebuchet MS"/>
          <w:b/>
          <w:bCs/>
          <w:i/>
          <w:iCs/>
          <w:sz w:val="21"/>
          <w:szCs w:val="21"/>
        </w:rPr>
        <w:t>Atributul căldurii:</w:t>
      </w:r>
      <w:r w:rsidRPr="00410D45">
        <w:rPr>
          <w:rFonts w:ascii="Trebuchet MS" w:hAnsi="Trebuchet MS"/>
          <w:i/>
          <w:iCs/>
          <w:sz w:val="21"/>
          <w:szCs w:val="21"/>
        </w:rPr>
        <w:t xml:space="preserve"> În utilizarea unor voci umane plăcute și calde, se adaugă un element de căldură și umanitate videoclipului. Această alegere poate face ca audiența să se simtă mai conectată emoțional cu conținutul prezentat, contribuind la crearea unei atmosfere prietenoase și angajante. </w:t>
      </w:r>
    </w:p>
    <w:p w14:paraId="666409C1" w14:textId="77777777" w:rsidR="00930E01" w:rsidRPr="00410D45" w:rsidRDefault="00930E01" w:rsidP="00410D45">
      <w:pPr>
        <w:pStyle w:val="ListParagraph"/>
        <w:numPr>
          <w:ilvl w:val="0"/>
          <w:numId w:val="15"/>
        </w:numPr>
        <w:spacing w:after="0" w:line="240" w:lineRule="auto"/>
        <w:rPr>
          <w:rFonts w:ascii="Trebuchet MS" w:hAnsi="Trebuchet MS"/>
        </w:rPr>
      </w:pPr>
      <w:r w:rsidRPr="00410D45">
        <w:rPr>
          <w:rFonts w:ascii="Trebuchet MS" w:hAnsi="Trebuchet MS"/>
          <w:b/>
          <w:bCs/>
          <w:i/>
          <w:iCs/>
          <w:sz w:val="21"/>
          <w:szCs w:val="21"/>
        </w:rPr>
        <w:t>Dicție perfectă:</w:t>
      </w:r>
      <w:r w:rsidRPr="00410D45">
        <w:rPr>
          <w:rFonts w:ascii="Trebuchet MS" w:hAnsi="Trebuchet MS"/>
          <w:i/>
          <w:iCs/>
          <w:sz w:val="21"/>
          <w:szCs w:val="21"/>
        </w:rPr>
        <w:t xml:space="preserve"> O dicție clară și corectă asigură că informațiile sunt prezentate fără ambiguități, facilitând înțelegerea mesajului. Evitarea pronunției greșite sau a ritmului prea rapid contribuie la calitatea comunicării și la receptarea corespunzătoare a conținutului.</w:t>
      </w:r>
    </w:p>
    <w:p w14:paraId="26D72242" w14:textId="77777777" w:rsidR="00930E01" w:rsidRPr="00410D45" w:rsidRDefault="00930E01" w:rsidP="00410D45">
      <w:pPr>
        <w:pStyle w:val="ListParagraph"/>
        <w:numPr>
          <w:ilvl w:val="0"/>
          <w:numId w:val="13"/>
        </w:numPr>
        <w:spacing w:after="0" w:line="240" w:lineRule="auto"/>
        <w:rPr>
          <w:rFonts w:ascii="Trebuchet MS" w:hAnsi="Trebuchet MS"/>
          <w:szCs w:val="22"/>
        </w:rPr>
      </w:pPr>
      <w:r w:rsidRPr="00410D45">
        <w:rPr>
          <w:rFonts w:ascii="Trebuchet MS" w:hAnsi="Trebuchet MS"/>
          <w:szCs w:val="22"/>
        </w:rPr>
        <w:t xml:space="preserve">Metafore </w:t>
      </w:r>
    </w:p>
    <w:p w14:paraId="2649FC18" w14:textId="77777777" w:rsidR="00930E01" w:rsidRPr="00410D45" w:rsidRDefault="00930E01" w:rsidP="00410D45">
      <w:pPr>
        <w:pStyle w:val="ListParagraph"/>
        <w:numPr>
          <w:ilvl w:val="0"/>
          <w:numId w:val="17"/>
        </w:numPr>
        <w:spacing w:after="0" w:line="240" w:lineRule="auto"/>
        <w:rPr>
          <w:rFonts w:ascii="Trebuchet MS" w:hAnsi="Trebuchet MS"/>
          <w:i/>
          <w:iCs/>
          <w:sz w:val="21"/>
          <w:szCs w:val="21"/>
        </w:rPr>
      </w:pPr>
      <w:r w:rsidRPr="00410D45">
        <w:rPr>
          <w:rFonts w:ascii="Trebuchet MS" w:hAnsi="Trebuchet MS"/>
          <w:b/>
          <w:bCs/>
          <w:i/>
          <w:iCs/>
          <w:sz w:val="21"/>
          <w:szCs w:val="21"/>
        </w:rPr>
        <w:t>Ilustrarea prin comparație:</w:t>
      </w:r>
      <w:r w:rsidRPr="00410D45">
        <w:rPr>
          <w:rFonts w:ascii="Trebuchet MS" w:hAnsi="Trebuchet MS"/>
          <w:i/>
          <w:iCs/>
          <w:sz w:val="21"/>
          <w:szCs w:val="21"/>
        </w:rPr>
        <w:t xml:space="preserve"> Utilizarea metaforelor în </w:t>
      </w:r>
      <w:proofErr w:type="spellStart"/>
      <w:r w:rsidRPr="00410D45">
        <w:rPr>
          <w:rFonts w:ascii="Trebuchet MS" w:hAnsi="Trebuchet MS"/>
          <w:i/>
          <w:iCs/>
          <w:sz w:val="21"/>
          <w:szCs w:val="21"/>
        </w:rPr>
        <w:t>scripting</w:t>
      </w:r>
      <w:proofErr w:type="spellEnd"/>
      <w:r w:rsidRPr="00410D45">
        <w:rPr>
          <w:rFonts w:ascii="Trebuchet MS" w:hAnsi="Trebuchet MS"/>
          <w:i/>
          <w:iCs/>
          <w:sz w:val="21"/>
          <w:szCs w:val="21"/>
        </w:rPr>
        <w:t xml:space="preserve"> presupune folosirea comparațiilor pentru a explica concepte mai complexe. Aceasta permite publicului țintă să își asocieze ideile abstracte cu imagini sau concepte familiare, facilitând înțelegerea.</w:t>
      </w:r>
    </w:p>
    <w:p w14:paraId="7F58EE72" w14:textId="77777777" w:rsidR="00930E01" w:rsidRPr="00410D45" w:rsidRDefault="00930E01" w:rsidP="00410D45">
      <w:pPr>
        <w:pStyle w:val="ListParagraph"/>
        <w:numPr>
          <w:ilvl w:val="0"/>
          <w:numId w:val="17"/>
        </w:numPr>
        <w:spacing w:after="0" w:line="240" w:lineRule="auto"/>
        <w:rPr>
          <w:rFonts w:ascii="Trebuchet MS" w:hAnsi="Trebuchet MS"/>
          <w:i/>
          <w:iCs/>
          <w:sz w:val="21"/>
          <w:szCs w:val="21"/>
        </w:rPr>
      </w:pPr>
      <w:r w:rsidRPr="00410D45">
        <w:rPr>
          <w:rFonts w:ascii="Trebuchet MS" w:hAnsi="Trebuchet MS"/>
          <w:b/>
          <w:bCs/>
          <w:i/>
          <w:iCs/>
          <w:sz w:val="21"/>
          <w:szCs w:val="21"/>
        </w:rPr>
        <w:t>Imagini mentale puternice:</w:t>
      </w:r>
      <w:r w:rsidRPr="00410D45">
        <w:rPr>
          <w:rFonts w:ascii="Trebuchet MS" w:hAnsi="Trebuchet MS"/>
          <w:i/>
          <w:iCs/>
          <w:sz w:val="21"/>
          <w:szCs w:val="21"/>
        </w:rPr>
        <w:t xml:space="preserve"> Metaforele pot crea imagini mentale puternice în mintea privitorilor, ajutându-i să-și conceptualizeze mai bine informațiile. Astfel, conținutul devine mai memorabil și captivant.</w:t>
      </w:r>
    </w:p>
    <w:p w14:paraId="11C0816E" w14:textId="77777777" w:rsidR="00930E01" w:rsidRPr="00410D45" w:rsidRDefault="00930E01" w:rsidP="00410D45">
      <w:pPr>
        <w:pStyle w:val="ListParagraph"/>
        <w:numPr>
          <w:ilvl w:val="0"/>
          <w:numId w:val="17"/>
        </w:numPr>
        <w:spacing w:after="0" w:line="240" w:lineRule="auto"/>
        <w:rPr>
          <w:rFonts w:ascii="Trebuchet MS" w:hAnsi="Trebuchet MS"/>
          <w:szCs w:val="22"/>
        </w:rPr>
      </w:pPr>
      <w:r w:rsidRPr="00410D45">
        <w:rPr>
          <w:rFonts w:ascii="Trebuchet MS" w:hAnsi="Trebuchet MS"/>
          <w:b/>
          <w:bCs/>
          <w:i/>
          <w:iCs/>
          <w:sz w:val="21"/>
          <w:szCs w:val="21"/>
        </w:rPr>
        <w:t>Efect emoțional:</w:t>
      </w:r>
      <w:r w:rsidRPr="00410D45">
        <w:rPr>
          <w:rFonts w:ascii="Trebuchet MS" w:hAnsi="Trebuchet MS"/>
          <w:i/>
          <w:iCs/>
          <w:sz w:val="21"/>
          <w:szCs w:val="21"/>
        </w:rPr>
        <w:t xml:space="preserve"> Metaforele pot adăuga un element emoțional conținutului, făcându-l mai personal și relevant pentru public. Acestea pot contribui la construirea unei conexiuni mai profunde între privitori și subiectul prezentat.</w:t>
      </w:r>
    </w:p>
    <w:p w14:paraId="21320FBC" w14:textId="77777777" w:rsidR="00930E01" w:rsidRPr="00410D45" w:rsidRDefault="00930E01" w:rsidP="00410D45">
      <w:pPr>
        <w:pStyle w:val="ListParagraph"/>
        <w:numPr>
          <w:ilvl w:val="0"/>
          <w:numId w:val="13"/>
        </w:numPr>
        <w:spacing w:after="0" w:line="240" w:lineRule="auto"/>
        <w:rPr>
          <w:rFonts w:ascii="Trebuchet MS" w:hAnsi="Trebuchet MS"/>
        </w:rPr>
      </w:pPr>
      <w:r w:rsidRPr="00410D45">
        <w:rPr>
          <w:rFonts w:ascii="Trebuchet MS" w:hAnsi="Trebuchet MS"/>
          <w:szCs w:val="22"/>
        </w:rPr>
        <w:t xml:space="preserve">Analogii </w:t>
      </w:r>
    </w:p>
    <w:p w14:paraId="189270AC" w14:textId="77777777" w:rsidR="00930E01" w:rsidRPr="00410D45" w:rsidRDefault="00930E01" w:rsidP="00410D45">
      <w:pPr>
        <w:pStyle w:val="ListParagraph"/>
        <w:numPr>
          <w:ilvl w:val="0"/>
          <w:numId w:val="18"/>
        </w:numPr>
        <w:spacing w:after="0" w:line="240" w:lineRule="auto"/>
        <w:rPr>
          <w:rFonts w:ascii="Trebuchet MS" w:hAnsi="Trebuchet MS"/>
          <w:i/>
          <w:iCs/>
          <w:sz w:val="21"/>
          <w:szCs w:val="21"/>
        </w:rPr>
      </w:pPr>
      <w:r w:rsidRPr="00410D45">
        <w:rPr>
          <w:rFonts w:ascii="Trebuchet MS" w:hAnsi="Trebuchet MS"/>
          <w:b/>
          <w:bCs/>
          <w:i/>
          <w:iCs/>
          <w:sz w:val="21"/>
          <w:szCs w:val="21"/>
        </w:rPr>
        <w:t>Compararea cu situații familiare:</w:t>
      </w:r>
      <w:r w:rsidRPr="00410D45">
        <w:rPr>
          <w:rFonts w:ascii="Trebuchet MS" w:hAnsi="Trebuchet MS"/>
          <w:i/>
          <w:iCs/>
          <w:sz w:val="21"/>
          <w:szCs w:val="21"/>
        </w:rPr>
        <w:t xml:space="preserve"> Analogiile sunt similare cu metaforele, dar pot presupune compararea cu situații sau concepte familiare. Prin analogii, se creează punți între idei complexe și cunoștințele existente ale publicului.</w:t>
      </w:r>
    </w:p>
    <w:p w14:paraId="44F93400" w14:textId="77777777" w:rsidR="00930E01" w:rsidRPr="00410D45" w:rsidRDefault="00930E01" w:rsidP="00410D45">
      <w:pPr>
        <w:pStyle w:val="ListParagraph"/>
        <w:numPr>
          <w:ilvl w:val="0"/>
          <w:numId w:val="18"/>
        </w:numPr>
        <w:spacing w:after="0" w:line="240" w:lineRule="auto"/>
        <w:rPr>
          <w:rFonts w:ascii="Trebuchet MS" w:hAnsi="Trebuchet MS"/>
          <w:i/>
          <w:iCs/>
          <w:sz w:val="21"/>
          <w:szCs w:val="21"/>
        </w:rPr>
      </w:pPr>
      <w:r w:rsidRPr="00410D45">
        <w:rPr>
          <w:rFonts w:ascii="Trebuchet MS" w:hAnsi="Trebuchet MS"/>
          <w:b/>
          <w:bCs/>
          <w:i/>
          <w:iCs/>
          <w:sz w:val="21"/>
          <w:szCs w:val="21"/>
        </w:rPr>
        <w:t>Claritate și simplificare:</w:t>
      </w:r>
      <w:r w:rsidRPr="00410D45">
        <w:rPr>
          <w:rFonts w:ascii="Trebuchet MS" w:hAnsi="Trebuchet MS"/>
          <w:i/>
          <w:iCs/>
          <w:sz w:val="21"/>
          <w:szCs w:val="21"/>
        </w:rPr>
        <w:t xml:space="preserve"> Analogiile ajută la clarificarea unor concepte dificile prin asocierea lor cu situații mai ușor de înțeles. Acest lucru face ca </w:t>
      </w:r>
      <w:proofErr w:type="spellStart"/>
      <w:r w:rsidRPr="00410D45">
        <w:rPr>
          <w:rFonts w:ascii="Trebuchet MS" w:hAnsi="Trebuchet MS"/>
          <w:i/>
          <w:iCs/>
          <w:sz w:val="21"/>
          <w:szCs w:val="21"/>
        </w:rPr>
        <w:t>tutorialul</w:t>
      </w:r>
      <w:proofErr w:type="spellEnd"/>
      <w:r w:rsidRPr="00410D45">
        <w:rPr>
          <w:rFonts w:ascii="Trebuchet MS" w:hAnsi="Trebuchet MS"/>
          <w:i/>
          <w:iCs/>
          <w:sz w:val="21"/>
          <w:szCs w:val="21"/>
        </w:rPr>
        <w:t xml:space="preserve"> să fie accesibil pentru o audiență mai largă.</w:t>
      </w:r>
    </w:p>
    <w:p w14:paraId="274CC2B6" w14:textId="77777777" w:rsidR="00930E01" w:rsidRPr="00410D45" w:rsidRDefault="00930E01" w:rsidP="00410D45">
      <w:pPr>
        <w:pStyle w:val="ListParagraph"/>
        <w:numPr>
          <w:ilvl w:val="0"/>
          <w:numId w:val="18"/>
        </w:numPr>
        <w:spacing w:after="0" w:line="240" w:lineRule="auto"/>
        <w:rPr>
          <w:rFonts w:ascii="Trebuchet MS" w:hAnsi="Trebuchet MS"/>
          <w:i/>
          <w:iCs/>
          <w:sz w:val="21"/>
          <w:szCs w:val="21"/>
        </w:rPr>
      </w:pPr>
      <w:r w:rsidRPr="00410D45">
        <w:rPr>
          <w:rFonts w:ascii="Trebuchet MS" w:hAnsi="Trebuchet MS"/>
          <w:b/>
          <w:bCs/>
          <w:i/>
          <w:iCs/>
          <w:sz w:val="21"/>
          <w:szCs w:val="21"/>
        </w:rPr>
        <w:t>Înțelegere profundă:</w:t>
      </w:r>
      <w:r w:rsidRPr="00410D45">
        <w:rPr>
          <w:rFonts w:ascii="Trebuchet MS" w:hAnsi="Trebuchet MS"/>
          <w:i/>
          <w:iCs/>
          <w:sz w:val="21"/>
          <w:szCs w:val="21"/>
        </w:rPr>
        <w:t xml:space="preserve"> Prin utilizarea analogiilor, publicul poate dezvolta o înțelegere mai profundă a subiectului, deoarece acesta devine mai tangibil și mai ușor de asimilat în contextul vieții de zi cu zi.</w:t>
      </w:r>
    </w:p>
    <w:p w14:paraId="46D68A5F" w14:textId="77777777" w:rsidR="00930E01" w:rsidRPr="00410D45" w:rsidRDefault="00930E01" w:rsidP="00410D45">
      <w:pPr>
        <w:spacing w:after="0" w:line="240" w:lineRule="auto"/>
        <w:jc w:val="both"/>
        <w:rPr>
          <w:rFonts w:ascii="Trebuchet MS" w:hAnsi="Trebuchet MS"/>
          <w:sz w:val="21"/>
          <w:szCs w:val="21"/>
          <w:lang w:val="ro-RO"/>
        </w:rPr>
      </w:pPr>
    </w:p>
    <w:p w14:paraId="2F873894" w14:textId="77777777" w:rsidR="00930E01" w:rsidRPr="00410D45" w:rsidRDefault="00930E01" w:rsidP="00410D45">
      <w:pPr>
        <w:ind w:left="426" w:right="-613"/>
        <w:jc w:val="both"/>
        <w:rPr>
          <w:rFonts w:ascii="Trebuchet MS" w:hAnsi="Trebuchet MS"/>
          <w:sz w:val="21"/>
          <w:szCs w:val="21"/>
          <w:lang w:val="ro-RO"/>
        </w:rPr>
      </w:pPr>
      <w:r w:rsidRPr="00410D45">
        <w:rPr>
          <w:rFonts w:ascii="Trebuchet MS" w:hAnsi="Trebuchet MS"/>
          <w:sz w:val="21"/>
          <w:szCs w:val="21"/>
          <w:lang w:val="ro-RO"/>
        </w:rPr>
        <w:t xml:space="preserve">Prin integrarea atentă a acestor elemente în procesul de </w:t>
      </w:r>
      <w:proofErr w:type="spellStart"/>
      <w:r w:rsidRPr="00410D45">
        <w:rPr>
          <w:rFonts w:ascii="Trebuchet MS" w:hAnsi="Trebuchet MS"/>
          <w:sz w:val="21"/>
          <w:szCs w:val="21"/>
          <w:lang w:val="ro-RO"/>
        </w:rPr>
        <w:t>scripting</w:t>
      </w:r>
      <w:proofErr w:type="spellEnd"/>
      <w:r w:rsidRPr="00410D45">
        <w:rPr>
          <w:rFonts w:ascii="Trebuchet MS" w:hAnsi="Trebuchet MS"/>
          <w:sz w:val="21"/>
          <w:szCs w:val="21"/>
          <w:lang w:val="ro-RO"/>
        </w:rPr>
        <w:t xml:space="preserve">, se poate îmbunătăți semnificativ calitatea și eficacitatea unui </w:t>
      </w:r>
      <w:proofErr w:type="spellStart"/>
      <w:r w:rsidRPr="00410D45">
        <w:rPr>
          <w:rFonts w:ascii="Trebuchet MS" w:hAnsi="Trebuchet MS"/>
          <w:sz w:val="21"/>
          <w:szCs w:val="21"/>
          <w:lang w:val="ro-RO"/>
        </w:rPr>
        <w:t>tutorial</w:t>
      </w:r>
      <w:proofErr w:type="spellEnd"/>
      <w:r w:rsidRPr="00410D45">
        <w:rPr>
          <w:rFonts w:ascii="Trebuchet MS" w:hAnsi="Trebuchet MS"/>
          <w:sz w:val="21"/>
          <w:szCs w:val="21"/>
          <w:lang w:val="ro-RO"/>
        </w:rPr>
        <w:t xml:space="preserve"> video, făcându-l mai accesibil și mai memorabil pentru privitori.</w:t>
      </w:r>
    </w:p>
    <w:p w14:paraId="719245FA" w14:textId="77777777" w:rsidR="00930E01" w:rsidRPr="00410D45" w:rsidRDefault="00930E01" w:rsidP="00410D45">
      <w:pPr>
        <w:ind w:firstLine="360"/>
        <w:jc w:val="both"/>
        <w:rPr>
          <w:rFonts w:ascii="Trebuchet MS" w:hAnsi="Trebuchet MS"/>
          <w:b/>
          <w:bCs/>
          <w:lang w:val="ro-RO"/>
        </w:rPr>
      </w:pPr>
      <w:r w:rsidRPr="00410D45">
        <w:rPr>
          <w:rFonts w:ascii="Trebuchet MS" w:hAnsi="Trebuchet MS"/>
          <w:b/>
          <w:bCs/>
          <w:lang w:val="ro-RO"/>
        </w:rPr>
        <w:t xml:space="preserve">Vizual </w:t>
      </w:r>
    </w:p>
    <w:p w14:paraId="13937B37" w14:textId="77777777" w:rsidR="00930E01" w:rsidRPr="00410D45" w:rsidRDefault="00930E01" w:rsidP="00410D45">
      <w:pPr>
        <w:pStyle w:val="ListParagraph"/>
        <w:numPr>
          <w:ilvl w:val="0"/>
          <w:numId w:val="2"/>
        </w:numPr>
        <w:spacing w:after="0" w:line="240" w:lineRule="auto"/>
        <w:rPr>
          <w:rFonts w:ascii="Trebuchet MS" w:hAnsi="Trebuchet MS"/>
          <w:b/>
          <w:bCs/>
          <w:szCs w:val="22"/>
          <w:u w:val="single"/>
        </w:rPr>
      </w:pPr>
      <w:r w:rsidRPr="00410D45">
        <w:rPr>
          <w:rFonts w:ascii="Trebuchet MS" w:hAnsi="Trebuchet MS"/>
          <w:b/>
          <w:bCs/>
          <w:szCs w:val="22"/>
          <w:u w:val="single"/>
        </w:rPr>
        <w:t xml:space="preserve">Potrivire vizuală cu script </w:t>
      </w:r>
    </w:p>
    <w:p w14:paraId="1BEA95F8" w14:textId="3C1A0109" w:rsidR="00930E01" w:rsidRPr="00410D45" w:rsidRDefault="00930E01" w:rsidP="00410D45">
      <w:pPr>
        <w:pStyle w:val="ListParagraph"/>
        <w:numPr>
          <w:ilvl w:val="1"/>
          <w:numId w:val="3"/>
        </w:numPr>
        <w:spacing w:after="0" w:line="240" w:lineRule="auto"/>
        <w:rPr>
          <w:rFonts w:ascii="Trebuchet MS" w:hAnsi="Trebuchet MS"/>
          <w:i/>
          <w:iCs/>
          <w:sz w:val="21"/>
          <w:szCs w:val="21"/>
        </w:rPr>
      </w:pPr>
      <w:r w:rsidRPr="00410D45">
        <w:rPr>
          <w:rFonts w:ascii="Trebuchet MS" w:hAnsi="Trebuchet MS"/>
          <w:b/>
          <w:bCs/>
          <w:i/>
          <w:iCs/>
          <w:sz w:val="21"/>
          <w:szCs w:val="21"/>
        </w:rPr>
        <w:t xml:space="preserve">Coerența cu </w:t>
      </w:r>
      <w:r w:rsidR="00A403E8">
        <w:rPr>
          <w:rFonts w:ascii="Trebuchet MS" w:hAnsi="Trebuchet MS"/>
          <w:b/>
          <w:bCs/>
          <w:i/>
          <w:iCs/>
          <w:sz w:val="21"/>
          <w:szCs w:val="21"/>
        </w:rPr>
        <w:t>m</w:t>
      </w:r>
      <w:r w:rsidRPr="00410D45">
        <w:rPr>
          <w:rFonts w:ascii="Trebuchet MS" w:hAnsi="Trebuchet MS"/>
          <w:b/>
          <w:bCs/>
          <w:i/>
          <w:iCs/>
          <w:sz w:val="21"/>
          <w:szCs w:val="21"/>
        </w:rPr>
        <w:t>esajul:</w:t>
      </w:r>
      <w:r w:rsidRPr="00410D45">
        <w:rPr>
          <w:rFonts w:ascii="Trebuchet MS" w:hAnsi="Trebuchet MS"/>
          <w:i/>
          <w:iCs/>
          <w:sz w:val="21"/>
          <w:szCs w:val="21"/>
        </w:rPr>
        <w:t xml:space="preserve"> Asigurarea potrivirii vizuale cu scriptul înseamnă că elementele vizuale, cum ar fi grafica, animațiile și imaginile, trebuie să se alinieze cu mesajul și conținutul verbal al </w:t>
      </w:r>
      <w:proofErr w:type="spellStart"/>
      <w:r w:rsidRPr="00410D45">
        <w:rPr>
          <w:rFonts w:ascii="Trebuchet MS" w:hAnsi="Trebuchet MS"/>
          <w:i/>
          <w:iCs/>
          <w:sz w:val="21"/>
          <w:szCs w:val="21"/>
        </w:rPr>
        <w:t>tutorialului</w:t>
      </w:r>
      <w:proofErr w:type="spellEnd"/>
      <w:r w:rsidRPr="00410D45">
        <w:rPr>
          <w:rFonts w:ascii="Trebuchet MS" w:hAnsi="Trebuchet MS"/>
          <w:i/>
          <w:iCs/>
          <w:sz w:val="21"/>
          <w:szCs w:val="21"/>
        </w:rPr>
        <w:t>. De exemplu, dacă se discută despre un concept specific, imaginile sau animațiile ar trebui să ilustreze acel concept în mod clar și corect.</w:t>
      </w:r>
    </w:p>
    <w:p w14:paraId="11880C49" w14:textId="78E97E02" w:rsidR="00930E01" w:rsidRPr="00410D45" w:rsidRDefault="00930E01" w:rsidP="00410D45">
      <w:pPr>
        <w:pStyle w:val="ListParagraph"/>
        <w:numPr>
          <w:ilvl w:val="1"/>
          <w:numId w:val="3"/>
        </w:numPr>
        <w:spacing w:after="0" w:line="240" w:lineRule="auto"/>
        <w:rPr>
          <w:rFonts w:ascii="Trebuchet MS" w:hAnsi="Trebuchet MS"/>
          <w:i/>
          <w:iCs/>
          <w:sz w:val="21"/>
          <w:szCs w:val="21"/>
        </w:rPr>
      </w:pPr>
      <w:r w:rsidRPr="00410D45">
        <w:rPr>
          <w:rFonts w:ascii="Trebuchet MS" w:hAnsi="Trebuchet MS"/>
          <w:b/>
          <w:bCs/>
          <w:i/>
          <w:iCs/>
          <w:sz w:val="21"/>
          <w:szCs w:val="21"/>
        </w:rPr>
        <w:t xml:space="preserve">Sincronizarea cu </w:t>
      </w:r>
      <w:r w:rsidR="00A403E8">
        <w:rPr>
          <w:rFonts w:ascii="Trebuchet MS" w:hAnsi="Trebuchet MS"/>
          <w:b/>
          <w:bCs/>
          <w:i/>
          <w:iCs/>
          <w:sz w:val="21"/>
          <w:szCs w:val="21"/>
        </w:rPr>
        <w:t>n</w:t>
      </w:r>
      <w:r w:rsidRPr="00410D45">
        <w:rPr>
          <w:rFonts w:ascii="Trebuchet MS" w:hAnsi="Trebuchet MS"/>
          <w:b/>
          <w:bCs/>
          <w:i/>
          <w:iCs/>
          <w:sz w:val="21"/>
          <w:szCs w:val="21"/>
        </w:rPr>
        <w:t>arațiunea:</w:t>
      </w:r>
      <w:r w:rsidRPr="00410D45">
        <w:rPr>
          <w:rFonts w:ascii="Trebuchet MS" w:hAnsi="Trebuchet MS"/>
          <w:i/>
          <w:iCs/>
          <w:sz w:val="21"/>
          <w:szCs w:val="21"/>
        </w:rPr>
        <w:t xml:space="preserve"> Fiecare element vizual ar trebui să fie sincronizat cu narațiunea sau voice-over-</w:t>
      </w:r>
      <w:proofErr w:type="spellStart"/>
      <w:r w:rsidRPr="00410D45">
        <w:rPr>
          <w:rFonts w:ascii="Trebuchet MS" w:hAnsi="Trebuchet MS"/>
          <w:i/>
          <w:iCs/>
          <w:sz w:val="21"/>
          <w:szCs w:val="21"/>
        </w:rPr>
        <w:t>ul</w:t>
      </w:r>
      <w:proofErr w:type="spellEnd"/>
      <w:r w:rsidRPr="00410D45">
        <w:rPr>
          <w:rFonts w:ascii="Trebuchet MS" w:hAnsi="Trebuchet MS"/>
          <w:i/>
          <w:iCs/>
          <w:sz w:val="21"/>
          <w:szCs w:val="21"/>
        </w:rPr>
        <w:t>. Când vorbitorul menționează un anumit punct sau aspect, imaginea sau animația corespunzătoare trebuie să apară pentru a sprijini și completa informația verbală.</w:t>
      </w:r>
    </w:p>
    <w:p w14:paraId="2B4C010C" w14:textId="2994FE9B" w:rsidR="00930E01" w:rsidRPr="00410D45" w:rsidRDefault="00930E01" w:rsidP="00410D45">
      <w:pPr>
        <w:pStyle w:val="ListParagraph"/>
        <w:numPr>
          <w:ilvl w:val="1"/>
          <w:numId w:val="3"/>
        </w:numPr>
        <w:spacing w:after="0" w:line="240" w:lineRule="auto"/>
        <w:rPr>
          <w:rFonts w:ascii="Trebuchet MS" w:hAnsi="Trebuchet MS"/>
          <w:i/>
          <w:iCs/>
          <w:sz w:val="21"/>
          <w:szCs w:val="21"/>
        </w:rPr>
      </w:pPr>
      <w:r w:rsidRPr="00410D45">
        <w:rPr>
          <w:rFonts w:ascii="Trebuchet MS" w:hAnsi="Trebuchet MS"/>
          <w:b/>
          <w:bCs/>
          <w:i/>
          <w:iCs/>
          <w:sz w:val="21"/>
          <w:szCs w:val="21"/>
        </w:rPr>
        <w:t xml:space="preserve">Consistență </w:t>
      </w:r>
      <w:r w:rsidR="00A403E8">
        <w:rPr>
          <w:rFonts w:ascii="Trebuchet MS" w:hAnsi="Trebuchet MS"/>
          <w:b/>
          <w:bCs/>
          <w:i/>
          <w:iCs/>
          <w:sz w:val="21"/>
          <w:szCs w:val="21"/>
        </w:rPr>
        <w:t>e</w:t>
      </w:r>
      <w:r w:rsidRPr="00410D45">
        <w:rPr>
          <w:rFonts w:ascii="Trebuchet MS" w:hAnsi="Trebuchet MS"/>
          <w:b/>
          <w:bCs/>
          <w:i/>
          <w:iCs/>
          <w:sz w:val="21"/>
          <w:szCs w:val="21"/>
        </w:rPr>
        <w:t>stetică:</w:t>
      </w:r>
      <w:r w:rsidRPr="00410D45">
        <w:rPr>
          <w:rFonts w:ascii="Trebuchet MS" w:hAnsi="Trebuchet MS"/>
          <w:i/>
          <w:iCs/>
          <w:sz w:val="21"/>
          <w:szCs w:val="21"/>
        </w:rPr>
        <w:t xml:space="preserve"> Folosirea unei estetici consistente și a unui design coerent ajută la crearea unei experiențe vizuale armonioase. Fonturile, culorile și stilurile grafice ar trebui să fie uniforme și să se potrivească cu tonul și scopul </w:t>
      </w:r>
      <w:proofErr w:type="spellStart"/>
      <w:r w:rsidRPr="00410D45">
        <w:rPr>
          <w:rFonts w:ascii="Trebuchet MS" w:hAnsi="Trebuchet MS"/>
          <w:i/>
          <w:iCs/>
          <w:sz w:val="21"/>
          <w:szCs w:val="21"/>
        </w:rPr>
        <w:t>tutorialului</w:t>
      </w:r>
      <w:proofErr w:type="spellEnd"/>
      <w:r w:rsidRPr="00410D45">
        <w:rPr>
          <w:rFonts w:ascii="Trebuchet MS" w:hAnsi="Trebuchet MS"/>
          <w:i/>
          <w:iCs/>
          <w:sz w:val="21"/>
          <w:szCs w:val="21"/>
        </w:rPr>
        <w:t>.</w:t>
      </w:r>
    </w:p>
    <w:p w14:paraId="1DD0E980" w14:textId="6368537D" w:rsidR="00930E01" w:rsidRPr="00410D45" w:rsidRDefault="00930E01" w:rsidP="00410D45">
      <w:pPr>
        <w:pStyle w:val="ListParagraph"/>
        <w:numPr>
          <w:ilvl w:val="1"/>
          <w:numId w:val="3"/>
        </w:numPr>
        <w:spacing w:after="0" w:line="240" w:lineRule="auto"/>
        <w:rPr>
          <w:rFonts w:ascii="Trebuchet MS" w:hAnsi="Trebuchet MS"/>
          <w:i/>
          <w:iCs/>
          <w:sz w:val="21"/>
          <w:szCs w:val="21"/>
        </w:rPr>
      </w:pPr>
      <w:r w:rsidRPr="00410D45">
        <w:rPr>
          <w:rFonts w:ascii="Trebuchet MS" w:hAnsi="Trebuchet MS"/>
          <w:b/>
          <w:bCs/>
          <w:i/>
          <w:iCs/>
          <w:sz w:val="21"/>
          <w:szCs w:val="21"/>
        </w:rPr>
        <w:t xml:space="preserve">Adaptarea la </w:t>
      </w:r>
      <w:r w:rsidR="00A403E8">
        <w:rPr>
          <w:rFonts w:ascii="Trebuchet MS" w:hAnsi="Trebuchet MS"/>
          <w:b/>
          <w:bCs/>
          <w:i/>
          <w:iCs/>
          <w:sz w:val="21"/>
          <w:szCs w:val="21"/>
        </w:rPr>
        <w:t>r</w:t>
      </w:r>
      <w:r w:rsidRPr="00410D45">
        <w:rPr>
          <w:rFonts w:ascii="Trebuchet MS" w:hAnsi="Trebuchet MS"/>
          <w:b/>
          <w:bCs/>
          <w:i/>
          <w:iCs/>
          <w:sz w:val="21"/>
          <w:szCs w:val="21"/>
        </w:rPr>
        <w:t xml:space="preserve">itmul </w:t>
      </w:r>
      <w:r w:rsidR="00A403E8">
        <w:rPr>
          <w:rFonts w:ascii="Trebuchet MS" w:hAnsi="Trebuchet MS"/>
          <w:b/>
          <w:bCs/>
          <w:i/>
          <w:iCs/>
          <w:sz w:val="21"/>
          <w:szCs w:val="21"/>
        </w:rPr>
        <w:t>v</w:t>
      </w:r>
      <w:r w:rsidRPr="00410D45">
        <w:rPr>
          <w:rFonts w:ascii="Trebuchet MS" w:hAnsi="Trebuchet MS"/>
          <w:b/>
          <w:bCs/>
          <w:i/>
          <w:iCs/>
          <w:sz w:val="21"/>
          <w:szCs w:val="21"/>
        </w:rPr>
        <w:t>orbirii:</w:t>
      </w:r>
      <w:r w:rsidRPr="00410D45">
        <w:rPr>
          <w:rFonts w:ascii="Trebuchet MS" w:hAnsi="Trebuchet MS"/>
          <w:i/>
          <w:iCs/>
          <w:sz w:val="21"/>
          <w:szCs w:val="21"/>
        </w:rPr>
        <w:t xml:space="preserve"> Elementele vizuale ar trebui să se miște sau să se schimbe în concordanță cu ritmul vorbirii. Acest lucru asigură că privitorii pot urmări și procesa atât informația auditivă, cât și pe cea vizuală într-un mod eficient.</w:t>
      </w:r>
    </w:p>
    <w:p w14:paraId="729A998E" w14:textId="77777777" w:rsidR="00930E01" w:rsidRPr="00410D45" w:rsidRDefault="00930E01" w:rsidP="00410D45">
      <w:pPr>
        <w:pStyle w:val="ListParagraph"/>
        <w:ind w:left="1440"/>
        <w:rPr>
          <w:rFonts w:ascii="Trebuchet MS" w:hAnsi="Trebuchet MS"/>
          <w:szCs w:val="22"/>
        </w:rPr>
      </w:pPr>
    </w:p>
    <w:p w14:paraId="3001D66C" w14:textId="77777777" w:rsidR="00930E01" w:rsidRPr="00410D45" w:rsidRDefault="00930E01" w:rsidP="00410D45">
      <w:pPr>
        <w:pStyle w:val="ListParagraph"/>
        <w:numPr>
          <w:ilvl w:val="0"/>
          <w:numId w:val="2"/>
        </w:numPr>
        <w:spacing w:after="0" w:line="240" w:lineRule="auto"/>
        <w:rPr>
          <w:rFonts w:ascii="Trebuchet MS" w:hAnsi="Trebuchet MS"/>
          <w:b/>
          <w:bCs/>
          <w:u w:val="single"/>
        </w:rPr>
      </w:pPr>
      <w:r w:rsidRPr="00410D45">
        <w:rPr>
          <w:rFonts w:ascii="Trebuchet MS" w:hAnsi="Trebuchet MS"/>
          <w:b/>
          <w:bCs/>
          <w:szCs w:val="22"/>
          <w:u w:val="single"/>
        </w:rPr>
        <w:t xml:space="preserve">Armonie vizuală </w:t>
      </w:r>
    </w:p>
    <w:p w14:paraId="518BAE32" w14:textId="681394CD" w:rsidR="00930E01" w:rsidRPr="00410D45" w:rsidRDefault="00930E01" w:rsidP="00410D45">
      <w:pPr>
        <w:ind w:left="1440"/>
        <w:jc w:val="both"/>
        <w:rPr>
          <w:rFonts w:ascii="Trebuchet MS" w:hAnsi="Trebuchet MS"/>
          <w:i/>
          <w:iCs/>
          <w:sz w:val="21"/>
          <w:szCs w:val="21"/>
          <w:lang w:val="ro-RO"/>
        </w:rPr>
      </w:pPr>
      <w:r w:rsidRPr="00410D45">
        <w:rPr>
          <w:rFonts w:ascii="Trebuchet MS" w:hAnsi="Trebuchet MS"/>
          <w:b/>
          <w:bCs/>
          <w:i/>
          <w:iCs/>
          <w:sz w:val="21"/>
          <w:szCs w:val="21"/>
          <w:lang w:val="ro-RO"/>
        </w:rPr>
        <w:t xml:space="preserve">Consistență în </w:t>
      </w:r>
      <w:r w:rsidR="005F5B43">
        <w:rPr>
          <w:rFonts w:ascii="Trebuchet MS" w:hAnsi="Trebuchet MS"/>
          <w:b/>
          <w:bCs/>
          <w:i/>
          <w:iCs/>
          <w:sz w:val="21"/>
          <w:szCs w:val="21"/>
          <w:lang w:val="ro-RO"/>
        </w:rPr>
        <w:t>d</w:t>
      </w:r>
      <w:r w:rsidRPr="00410D45">
        <w:rPr>
          <w:rFonts w:ascii="Trebuchet MS" w:hAnsi="Trebuchet MS"/>
          <w:b/>
          <w:bCs/>
          <w:i/>
          <w:iCs/>
          <w:sz w:val="21"/>
          <w:szCs w:val="21"/>
          <w:lang w:val="ro-RO"/>
        </w:rPr>
        <w:t>esign:</w:t>
      </w:r>
      <w:r w:rsidRPr="00410D45">
        <w:rPr>
          <w:rFonts w:ascii="Trebuchet MS" w:hAnsi="Trebuchet MS"/>
          <w:i/>
          <w:iCs/>
          <w:sz w:val="21"/>
          <w:szCs w:val="21"/>
          <w:lang w:val="ro-RO"/>
        </w:rPr>
        <w:t xml:space="preserve"> Armonia vizuală implică folosirea </w:t>
      </w:r>
      <w:r w:rsidRPr="00410D45">
        <w:rPr>
          <w:rFonts w:ascii="Trebuchet MS" w:hAnsi="Trebuchet MS"/>
          <w:b/>
          <w:bCs/>
          <w:i/>
          <w:iCs/>
          <w:sz w:val="21"/>
          <w:szCs w:val="21"/>
          <w:u w:val="single"/>
          <w:lang w:val="ro-RO"/>
        </w:rPr>
        <w:t>unei palete de culori</w:t>
      </w:r>
      <w:r w:rsidRPr="00410D45">
        <w:rPr>
          <w:rFonts w:ascii="Trebuchet MS" w:hAnsi="Trebuchet MS"/>
          <w:i/>
          <w:iCs/>
          <w:sz w:val="21"/>
          <w:szCs w:val="21"/>
          <w:lang w:val="ro-RO"/>
        </w:rPr>
        <w:t xml:space="preserve">, a unui </w:t>
      </w:r>
      <w:r w:rsidRPr="00410D45">
        <w:rPr>
          <w:rFonts w:ascii="Trebuchet MS" w:hAnsi="Trebuchet MS"/>
          <w:b/>
          <w:bCs/>
          <w:i/>
          <w:iCs/>
          <w:sz w:val="21"/>
          <w:szCs w:val="21"/>
          <w:u w:val="single"/>
          <w:lang w:val="ro-RO"/>
        </w:rPr>
        <w:t>set de fonturi</w:t>
      </w:r>
      <w:r w:rsidRPr="00410D45">
        <w:rPr>
          <w:rFonts w:ascii="Trebuchet MS" w:hAnsi="Trebuchet MS"/>
          <w:i/>
          <w:iCs/>
          <w:sz w:val="21"/>
          <w:szCs w:val="21"/>
          <w:lang w:val="ro-RO"/>
        </w:rPr>
        <w:t xml:space="preserve"> și a unor </w:t>
      </w:r>
      <w:r w:rsidRPr="00410D45">
        <w:rPr>
          <w:rFonts w:ascii="Trebuchet MS" w:hAnsi="Trebuchet MS"/>
          <w:b/>
          <w:bCs/>
          <w:i/>
          <w:iCs/>
          <w:sz w:val="21"/>
          <w:szCs w:val="21"/>
          <w:u w:val="single"/>
          <w:lang w:val="ro-RO"/>
        </w:rPr>
        <w:t>elemente de design</w:t>
      </w:r>
      <w:r w:rsidRPr="00410D45">
        <w:rPr>
          <w:rFonts w:ascii="Trebuchet MS" w:hAnsi="Trebuchet MS"/>
          <w:i/>
          <w:iCs/>
          <w:sz w:val="21"/>
          <w:szCs w:val="21"/>
          <w:lang w:val="ro-RO"/>
        </w:rPr>
        <w:t xml:space="preserve"> coerente pe tot parcursul </w:t>
      </w:r>
      <w:proofErr w:type="spellStart"/>
      <w:r w:rsidRPr="00410D45">
        <w:rPr>
          <w:rFonts w:ascii="Trebuchet MS" w:hAnsi="Trebuchet MS"/>
          <w:i/>
          <w:iCs/>
          <w:sz w:val="21"/>
          <w:szCs w:val="21"/>
          <w:lang w:val="ro-RO"/>
        </w:rPr>
        <w:t>tutorialului</w:t>
      </w:r>
      <w:proofErr w:type="spellEnd"/>
      <w:r w:rsidRPr="00410D45">
        <w:rPr>
          <w:rFonts w:ascii="Trebuchet MS" w:hAnsi="Trebuchet MS"/>
          <w:i/>
          <w:iCs/>
          <w:sz w:val="21"/>
          <w:szCs w:val="21"/>
          <w:lang w:val="ro-RO"/>
        </w:rPr>
        <w:t xml:space="preserve">. Acest aspect contribuie la o experiență vizuală plăcută și </w:t>
      </w:r>
      <w:proofErr w:type="spellStart"/>
      <w:r w:rsidRPr="00410D45">
        <w:rPr>
          <w:rFonts w:ascii="Trebuchet MS" w:hAnsi="Trebuchet MS"/>
          <w:i/>
          <w:iCs/>
          <w:sz w:val="21"/>
          <w:szCs w:val="21"/>
          <w:lang w:val="ro-RO"/>
        </w:rPr>
        <w:t>coezivă</w:t>
      </w:r>
      <w:proofErr w:type="spellEnd"/>
      <w:r w:rsidRPr="00410D45">
        <w:rPr>
          <w:rFonts w:ascii="Trebuchet MS" w:hAnsi="Trebuchet MS"/>
          <w:i/>
          <w:iCs/>
          <w:sz w:val="21"/>
          <w:szCs w:val="21"/>
          <w:lang w:val="ro-RO"/>
        </w:rPr>
        <w:t>.</w:t>
      </w:r>
    </w:p>
    <w:p w14:paraId="76A6A082" w14:textId="3454FABC" w:rsidR="00930E01" w:rsidRPr="00410D45" w:rsidRDefault="00930E01" w:rsidP="00410D45">
      <w:pPr>
        <w:ind w:left="1440"/>
        <w:jc w:val="both"/>
        <w:rPr>
          <w:rFonts w:ascii="Trebuchet MS" w:hAnsi="Trebuchet MS"/>
          <w:i/>
          <w:iCs/>
          <w:sz w:val="21"/>
          <w:szCs w:val="21"/>
          <w:lang w:val="ro-RO"/>
        </w:rPr>
      </w:pPr>
      <w:r w:rsidRPr="00410D45">
        <w:rPr>
          <w:rFonts w:ascii="Trebuchet MS" w:hAnsi="Trebuchet MS"/>
          <w:b/>
          <w:bCs/>
          <w:i/>
          <w:iCs/>
          <w:sz w:val="21"/>
          <w:szCs w:val="21"/>
          <w:lang w:val="ro-RO"/>
        </w:rPr>
        <w:t xml:space="preserve">Echilibru în </w:t>
      </w:r>
      <w:r w:rsidR="005F5B43">
        <w:rPr>
          <w:rFonts w:ascii="Trebuchet MS" w:hAnsi="Trebuchet MS"/>
          <w:b/>
          <w:bCs/>
          <w:i/>
          <w:iCs/>
          <w:sz w:val="21"/>
          <w:szCs w:val="21"/>
          <w:lang w:val="ro-RO"/>
        </w:rPr>
        <w:t>c</w:t>
      </w:r>
      <w:r w:rsidRPr="00410D45">
        <w:rPr>
          <w:rFonts w:ascii="Trebuchet MS" w:hAnsi="Trebuchet MS"/>
          <w:b/>
          <w:bCs/>
          <w:i/>
          <w:iCs/>
          <w:sz w:val="21"/>
          <w:szCs w:val="21"/>
          <w:lang w:val="ro-RO"/>
        </w:rPr>
        <w:t>ompoziție:</w:t>
      </w:r>
      <w:r w:rsidRPr="00410D45">
        <w:rPr>
          <w:rFonts w:ascii="Trebuchet MS" w:hAnsi="Trebuchet MS"/>
          <w:i/>
          <w:iCs/>
          <w:sz w:val="21"/>
          <w:szCs w:val="21"/>
          <w:lang w:val="ro-RO"/>
        </w:rPr>
        <w:t xml:space="preserve"> Asigurarea echilibrului în compoziția vizuală înseamnă plasarea elementelor grafice și a textului într-un mod armonios și echitabil astfel </w:t>
      </w:r>
      <w:proofErr w:type="spellStart"/>
      <w:r w:rsidRPr="00410D45">
        <w:rPr>
          <w:rFonts w:ascii="Trebuchet MS" w:hAnsi="Trebuchet MS"/>
          <w:i/>
          <w:iCs/>
          <w:sz w:val="21"/>
          <w:szCs w:val="21"/>
          <w:lang w:val="ro-RO"/>
        </w:rPr>
        <w:t>încat</w:t>
      </w:r>
      <w:proofErr w:type="spellEnd"/>
      <w:r w:rsidRPr="00410D45">
        <w:rPr>
          <w:rFonts w:ascii="Trebuchet MS" w:hAnsi="Trebuchet MS"/>
          <w:i/>
          <w:iCs/>
          <w:sz w:val="21"/>
          <w:szCs w:val="21"/>
          <w:lang w:val="ro-RO"/>
        </w:rPr>
        <w:t xml:space="preserve"> publicul </w:t>
      </w:r>
      <w:proofErr w:type="spellStart"/>
      <w:r w:rsidRPr="00410D45">
        <w:rPr>
          <w:rFonts w:ascii="Trebuchet MS" w:hAnsi="Trebuchet MS"/>
          <w:i/>
          <w:iCs/>
          <w:sz w:val="21"/>
          <w:szCs w:val="21"/>
          <w:lang w:val="ro-RO"/>
        </w:rPr>
        <w:t>tintă</w:t>
      </w:r>
      <w:proofErr w:type="spellEnd"/>
      <w:r w:rsidRPr="00410D45">
        <w:rPr>
          <w:rFonts w:ascii="Trebuchet MS" w:hAnsi="Trebuchet MS"/>
          <w:i/>
          <w:iCs/>
          <w:sz w:val="21"/>
          <w:szCs w:val="21"/>
          <w:lang w:val="ro-RO"/>
        </w:rPr>
        <w:t xml:space="preserve"> să poată urmări fără dificultate fiecare element fără a se simți copleșiți de informații, elemente vizuale sau imagini care nu fac altceva decât sa distragă de la informația de reținut. </w:t>
      </w:r>
    </w:p>
    <w:p w14:paraId="71688E17" w14:textId="14B5AA64" w:rsidR="00930E01" w:rsidRPr="00410D45" w:rsidRDefault="00930E01" w:rsidP="00410D45">
      <w:pPr>
        <w:ind w:left="1440"/>
        <w:jc w:val="both"/>
        <w:rPr>
          <w:rFonts w:ascii="Trebuchet MS" w:hAnsi="Trebuchet MS"/>
          <w:i/>
          <w:iCs/>
          <w:sz w:val="21"/>
          <w:szCs w:val="21"/>
          <w:lang w:val="ro-RO"/>
        </w:rPr>
      </w:pPr>
      <w:r w:rsidRPr="00410D45">
        <w:rPr>
          <w:rFonts w:ascii="Trebuchet MS" w:hAnsi="Trebuchet MS"/>
          <w:b/>
          <w:bCs/>
          <w:i/>
          <w:iCs/>
          <w:sz w:val="21"/>
          <w:szCs w:val="21"/>
          <w:lang w:val="ro-RO"/>
        </w:rPr>
        <w:t xml:space="preserve">Coerență în </w:t>
      </w:r>
      <w:r w:rsidR="005F5B43">
        <w:rPr>
          <w:rFonts w:ascii="Trebuchet MS" w:hAnsi="Trebuchet MS"/>
          <w:b/>
          <w:bCs/>
          <w:i/>
          <w:iCs/>
          <w:sz w:val="21"/>
          <w:szCs w:val="21"/>
          <w:lang w:val="ro-RO"/>
        </w:rPr>
        <w:t>d</w:t>
      </w:r>
      <w:r w:rsidRPr="00410D45">
        <w:rPr>
          <w:rFonts w:ascii="Trebuchet MS" w:hAnsi="Trebuchet MS"/>
          <w:b/>
          <w:bCs/>
          <w:i/>
          <w:iCs/>
          <w:sz w:val="21"/>
          <w:szCs w:val="21"/>
          <w:lang w:val="ro-RO"/>
        </w:rPr>
        <w:t xml:space="preserve">imensiuni și </w:t>
      </w:r>
      <w:r w:rsidR="005F5B43">
        <w:rPr>
          <w:rFonts w:ascii="Trebuchet MS" w:hAnsi="Trebuchet MS"/>
          <w:b/>
          <w:bCs/>
          <w:i/>
          <w:iCs/>
          <w:sz w:val="21"/>
          <w:szCs w:val="21"/>
          <w:lang w:val="ro-RO"/>
        </w:rPr>
        <w:t>p</w:t>
      </w:r>
      <w:r w:rsidRPr="00410D45">
        <w:rPr>
          <w:rFonts w:ascii="Trebuchet MS" w:hAnsi="Trebuchet MS"/>
          <w:b/>
          <w:bCs/>
          <w:i/>
          <w:iCs/>
          <w:sz w:val="21"/>
          <w:szCs w:val="21"/>
          <w:lang w:val="ro-RO"/>
        </w:rPr>
        <w:t>roporții:</w:t>
      </w:r>
      <w:r w:rsidRPr="00410D45">
        <w:rPr>
          <w:rFonts w:ascii="Trebuchet MS" w:hAnsi="Trebuchet MS"/>
          <w:i/>
          <w:iCs/>
          <w:sz w:val="21"/>
          <w:szCs w:val="21"/>
          <w:lang w:val="ro-RO"/>
        </w:rPr>
        <w:t xml:space="preserve"> Păstrăm coerență în dimensiunile și proporțiile elementelor grafice care vor contribui la o armonie vizuală și implicit la facilitarea înțelegerii informațiilor transmise. Elementele nu ar trebui să fie prea mari sau prea mici în comparație cu restul designului.</w:t>
      </w:r>
    </w:p>
    <w:p w14:paraId="531FF3BA" w14:textId="1347F821" w:rsidR="00930E01" w:rsidRPr="00410D45" w:rsidRDefault="00930E01" w:rsidP="00410D45">
      <w:pPr>
        <w:ind w:left="1440"/>
        <w:jc w:val="both"/>
        <w:rPr>
          <w:rFonts w:ascii="Trebuchet MS" w:hAnsi="Trebuchet MS"/>
          <w:i/>
          <w:iCs/>
          <w:sz w:val="21"/>
          <w:szCs w:val="21"/>
          <w:lang w:val="ro-RO"/>
        </w:rPr>
      </w:pPr>
      <w:r w:rsidRPr="00410D45">
        <w:rPr>
          <w:rFonts w:ascii="Trebuchet MS" w:hAnsi="Trebuchet MS"/>
          <w:b/>
          <w:bCs/>
          <w:i/>
          <w:iCs/>
          <w:sz w:val="21"/>
          <w:szCs w:val="21"/>
          <w:lang w:val="ro-RO"/>
        </w:rPr>
        <w:t xml:space="preserve">Adaptabilitate la </w:t>
      </w:r>
      <w:r w:rsidR="005F5B43">
        <w:rPr>
          <w:rFonts w:ascii="Trebuchet MS" w:hAnsi="Trebuchet MS"/>
          <w:b/>
          <w:bCs/>
          <w:i/>
          <w:iCs/>
          <w:sz w:val="21"/>
          <w:szCs w:val="21"/>
          <w:lang w:val="ro-RO"/>
        </w:rPr>
        <w:t>p</w:t>
      </w:r>
      <w:r w:rsidRPr="00410D45">
        <w:rPr>
          <w:rFonts w:ascii="Trebuchet MS" w:hAnsi="Trebuchet MS"/>
          <w:b/>
          <w:bCs/>
          <w:i/>
          <w:iCs/>
          <w:sz w:val="21"/>
          <w:szCs w:val="21"/>
          <w:lang w:val="ro-RO"/>
        </w:rPr>
        <w:t xml:space="preserve">latforme </w:t>
      </w:r>
      <w:r w:rsidR="005F5B43">
        <w:rPr>
          <w:rFonts w:ascii="Trebuchet MS" w:hAnsi="Trebuchet MS"/>
          <w:b/>
          <w:bCs/>
          <w:i/>
          <w:iCs/>
          <w:sz w:val="21"/>
          <w:szCs w:val="21"/>
          <w:lang w:val="ro-RO"/>
        </w:rPr>
        <w:t>d</w:t>
      </w:r>
      <w:r w:rsidRPr="00410D45">
        <w:rPr>
          <w:rFonts w:ascii="Trebuchet MS" w:hAnsi="Trebuchet MS"/>
          <w:b/>
          <w:bCs/>
          <w:i/>
          <w:iCs/>
          <w:sz w:val="21"/>
          <w:szCs w:val="21"/>
          <w:lang w:val="ro-RO"/>
        </w:rPr>
        <w:t>iverse:</w:t>
      </w:r>
      <w:r w:rsidRPr="00410D45">
        <w:rPr>
          <w:rFonts w:ascii="Trebuchet MS" w:hAnsi="Trebuchet MS"/>
          <w:i/>
          <w:iCs/>
          <w:sz w:val="21"/>
          <w:szCs w:val="21"/>
          <w:lang w:val="ro-RO"/>
        </w:rPr>
        <w:t xml:space="preserve"> </w:t>
      </w:r>
      <w:proofErr w:type="spellStart"/>
      <w:r w:rsidRPr="00410D45">
        <w:rPr>
          <w:rFonts w:ascii="Trebuchet MS" w:hAnsi="Trebuchet MS"/>
          <w:i/>
          <w:iCs/>
          <w:sz w:val="21"/>
          <w:szCs w:val="21"/>
          <w:lang w:val="ro-RO"/>
        </w:rPr>
        <w:t>Tutorialul</w:t>
      </w:r>
      <w:proofErr w:type="spellEnd"/>
      <w:r w:rsidRPr="00410D45">
        <w:rPr>
          <w:rFonts w:ascii="Trebuchet MS" w:hAnsi="Trebuchet MS"/>
          <w:i/>
          <w:iCs/>
          <w:sz w:val="21"/>
          <w:szCs w:val="21"/>
          <w:lang w:val="ro-RO"/>
        </w:rPr>
        <w:t xml:space="preserve"> video este destinat să fie distribuit pe mai multe platforme, astfel ne vom asigura ca adaptabilitatea vizuale la diferite dimensiuni de ecran și formate este crucială pentru menținerea armoniei și eficacității conținutului.</w:t>
      </w:r>
    </w:p>
    <w:p w14:paraId="0BD60BA7" w14:textId="77777777" w:rsidR="00930E01" w:rsidRPr="00410D45" w:rsidRDefault="00930E01" w:rsidP="00410D45">
      <w:pPr>
        <w:ind w:left="1440"/>
        <w:jc w:val="both"/>
        <w:rPr>
          <w:rFonts w:ascii="Trebuchet MS" w:hAnsi="Trebuchet MS"/>
          <w:b/>
          <w:bCs/>
          <w:i/>
          <w:iCs/>
          <w:sz w:val="21"/>
          <w:szCs w:val="21"/>
          <w:lang w:val="ro-RO"/>
        </w:rPr>
      </w:pPr>
      <w:r w:rsidRPr="00410D45">
        <w:rPr>
          <w:rFonts w:ascii="Trebuchet MS" w:hAnsi="Trebuchet MS"/>
          <w:b/>
          <w:bCs/>
          <w:i/>
          <w:iCs/>
          <w:sz w:val="21"/>
          <w:szCs w:val="21"/>
          <w:lang w:val="ro-RO"/>
        </w:rPr>
        <w:t xml:space="preserve">O atenție deosebită la detaliile vizuale și o abordare </w:t>
      </w:r>
      <w:proofErr w:type="spellStart"/>
      <w:r w:rsidRPr="00410D45">
        <w:rPr>
          <w:rFonts w:ascii="Trebuchet MS" w:hAnsi="Trebuchet MS"/>
          <w:b/>
          <w:bCs/>
          <w:i/>
          <w:iCs/>
          <w:sz w:val="21"/>
          <w:szCs w:val="21"/>
          <w:lang w:val="ro-RO"/>
        </w:rPr>
        <w:t>coezivă</w:t>
      </w:r>
      <w:proofErr w:type="spellEnd"/>
      <w:r w:rsidRPr="00410D45">
        <w:rPr>
          <w:rFonts w:ascii="Trebuchet MS" w:hAnsi="Trebuchet MS"/>
          <w:b/>
          <w:bCs/>
          <w:i/>
          <w:iCs/>
          <w:sz w:val="21"/>
          <w:szCs w:val="21"/>
          <w:lang w:val="ro-RO"/>
        </w:rPr>
        <w:t xml:space="preserve"> a designului contribuie la crearea unui </w:t>
      </w:r>
      <w:proofErr w:type="spellStart"/>
      <w:r w:rsidRPr="00410D45">
        <w:rPr>
          <w:rFonts w:ascii="Trebuchet MS" w:hAnsi="Trebuchet MS"/>
          <w:b/>
          <w:bCs/>
          <w:i/>
          <w:iCs/>
          <w:sz w:val="21"/>
          <w:szCs w:val="21"/>
          <w:lang w:val="ro-RO"/>
        </w:rPr>
        <w:t>tutorial</w:t>
      </w:r>
      <w:proofErr w:type="spellEnd"/>
      <w:r w:rsidRPr="00410D45">
        <w:rPr>
          <w:rFonts w:ascii="Trebuchet MS" w:hAnsi="Trebuchet MS"/>
          <w:b/>
          <w:bCs/>
          <w:i/>
          <w:iCs/>
          <w:sz w:val="21"/>
          <w:szCs w:val="21"/>
          <w:lang w:val="ro-RO"/>
        </w:rPr>
        <w:t xml:space="preserve"> video care nu doar furnizează informații relevante, ci și oferă o experiență vizuală plăcută și </w:t>
      </w:r>
      <w:proofErr w:type="spellStart"/>
      <w:r w:rsidRPr="00410D45">
        <w:rPr>
          <w:rFonts w:ascii="Trebuchet MS" w:hAnsi="Trebuchet MS"/>
          <w:b/>
          <w:bCs/>
          <w:i/>
          <w:iCs/>
          <w:sz w:val="21"/>
          <w:szCs w:val="21"/>
          <w:lang w:val="ro-RO"/>
        </w:rPr>
        <w:t>coezivă</w:t>
      </w:r>
      <w:proofErr w:type="spellEnd"/>
      <w:r w:rsidRPr="00410D45">
        <w:rPr>
          <w:rFonts w:ascii="Trebuchet MS" w:hAnsi="Trebuchet MS"/>
          <w:b/>
          <w:bCs/>
          <w:i/>
          <w:iCs/>
          <w:sz w:val="21"/>
          <w:szCs w:val="21"/>
          <w:lang w:val="ro-RO"/>
        </w:rPr>
        <w:t xml:space="preserve"> pentru privitori.</w:t>
      </w:r>
    </w:p>
    <w:p w14:paraId="2D89BA6B" w14:textId="5E70FAF3" w:rsidR="00930E01" w:rsidRPr="00410D45" w:rsidRDefault="00930E01" w:rsidP="00410D45">
      <w:pPr>
        <w:ind w:left="360"/>
        <w:jc w:val="both"/>
        <w:rPr>
          <w:rFonts w:ascii="Trebuchet MS" w:hAnsi="Trebuchet MS"/>
          <w:lang w:val="ro-RO"/>
        </w:rPr>
      </w:pPr>
      <w:r w:rsidRPr="00410D45">
        <w:rPr>
          <w:rFonts w:ascii="Trebuchet MS" w:hAnsi="Trebuchet MS"/>
          <w:b/>
          <w:bCs/>
          <w:lang w:val="ro-RO"/>
        </w:rPr>
        <w:lastRenderedPageBreak/>
        <w:t xml:space="preserve">Dinamică și </w:t>
      </w:r>
      <w:r w:rsidR="005F5B43">
        <w:rPr>
          <w:rFonts w:ascii="Trebuchet MS" w:hAnsi="Trebuchet MS"/>
          <w:b/>
          <w:bCs/>
          <w:lang w:val="ro-RO"/>
        </w:rPr>
        <w:t>m</w:t>
      </w:r>
      <w:r w:rsidRPr="00410D45">
        <w:rPr>
          <w:rFonts w:ascii="Trebuchet MS" w:hAnsi="Trebuchet MS"/>
          <w:b/>
          <w:bCs/>
          <w:lang w:val="ro-RO"/>
        </w:rPr>
        <w:t xml:space="preserve">ișcare </w:t>
      </w:r>
    </w:p>
    <w:p w14:paraId="17C16FEB" w14:textId="77777777" w:rsidR="00930E01" w:rsidRPr="00410D45" w:rsidRDefault="00930E01" w:rsidP="00410D45">
      <w:pPr>
        <w:ind w:left="709" w:firstLine="11"/>
        <w:jc w:val="both"/>
        <w:rPr>
          <w:rFonts w:ascii="Trebuchet MS" w:hAnsi="Trebuchet MS"/>
          <w:lang w:val="ro-RO"/>
        </w:rPr>
      </w:pPr>
      <w:r w:rsidRPr="00410D45">
        <w:rPr>
          <w:rFonts w:ascii="Trebuchet MS" w:hAnsi="Trebuchet MS"/>
          <w:lang w:val="ro-RO"/>
        </w:rPr>
        <w:t xml:space="preserve">Gradul în care publicul țintă este implicat sau interesați de conținutul </w:t>
      </w:r>
      <w:proofErr w:type="spellStart"/>
      <w:r w:rsidRPr="00410D45">
        <w:rPr>
          <w:rFonts w:ascii="Trebuchet MS" w:hAnsi="Trebuchet MS"/>
          <w:lang w:val="ro-RO"/>
        </w:rPr>
        <w:t>tutorialului</w:t>
      </w:r>
      <w:proofErr w:type="spellEnd"/>
      <w:r w:rsidRPr="00410D45">
        <w:rPr>
          <w:rFonts w:ascii="Trebuchet MS" w:hAnsi="Trebuchet MS"/>
          <w:lang w:val="ro-RO"/>
        </w:rPr>
        <w:t xml:space="preserve"> video. Dacă aceștia sunt atenți și manifestă interes și oferă feedback în acest sens, putem spune că există un nivel ridicat de angajament numai că acest lucru depinde si de modul în care este comunicată importanta vizionarii acestui </w:t>
      </w:r>
      <w:proofErr w:type="spellStart"/>
      <w:r w:rsidRPr="00410D45">
        <w:rPr>
          <w:rFonts w:ascii="Trebuchet MS" w:hAnsi="Trebuchet MS"/>
          <w:lang w:val="ro-RO"/>
        </w:rPr>
        <w:t>tutorial</w:t>
      </w:r>
      <w:proofErr w:type="spellEnd"/>
      <w:r w:rsidRPr="00410D45">
        <w:rPr>
          <w:rFonts w:ascii="Trebuchet MS" w:hAnsi="Trebuchet MS"/>
          <w:lang w:val="ro-RO"/>
        </w:rPr>
        <w:t xml:space="preserve"> si ce aduce ca plus valoare.</w:t>
      </w:r>
    </w:p>
    <w:p w14:paraId="72EF4410" w14:textId="055786E9" w:rsidR="00930E01" w:rsidRPr="00410D45" w:rsidRDefault="00930E01" w:rsidP="00410D45">
      <w:pPr>
        <w:pStyle w:val="ListParagraph"/>
        <w:numPr>
          <w:ilvl w:val="0"/>
          <w:numId w:val="4"/>
        </w:numPr>
        <w:spacing w:after="0" w:line="240" w:lineRule="auto"/>
        <w:rPr>
          <w:rFonts w:ascii="Trebuchet MS" w:hAnsi="Trebuchet MS"/>
          <w:szCs w:val="22"/>
        </w:rPr>
      </w:pPr>
      <w:r w:rsidRPr="00410D45">
        <w:rPr>
          <w:rFonts w:ascii="Trebuchet MS" w:hAnsi="Trebuchet MS"/>
          <w:b/>
          <w:bCs/>
          <w:szCs w:val="22"/>
        </w:rPr>
        <w:t xml:space="preserve">Dinamica </w:t>
      </w:r>
      <w:proofErr w:type="spellStart"/>
      <w:r w:rsidRPr="00410D45">
        <w:rPr>
          <w:rFonts w:ascii="Trebuchet MS" w:hAnsi="Trebuchet MS"/>
          <w:b/>
          <w:bCs/>
          <w:szCs w:val="22"/>
        </w:rPr>
        <w:t>tutorialului</w:t>
      </w:r>
      <w:proofErr w:type="spellEnd"/>
      <w:r w:rsidRPr="00410D45">
        <w:rPr>
          <w:rFonts w:ascii="Trebuchet MS" w:hAnsi="Trebuchet MS"/>
          <w:b/>
          <w:bCs/>
          <w:szCs w:val="22"/>
        </w:rPr>
        <w:t xml:space="preserve"> video, animații, </w:t>
      </w:r>
      <w:r w:rsidR="005968C2" w:rsidRPr="00410D45">
        <w:rPr>
          <w:rFonts w:ascii="Trebuchet MS" w:hAnsi="Trebuchet MS"/>
          <w:b/>
          <w:bCs/>
          <w:szCs w:val="22"/>
        </w:rPr>
        <w:t>tranziții</w:t>
      </w:r>
      <w:r w:rsidRPr="00410D45">
        <w:rPr>
          <w:rFonts w:ascii="Trebuchet MS" w:hAnsi="Trebuchet MS"/>
          <w:b/>
          <w:bCs/>
          <w:szCs w:val="22"/>
        </w:rPr>
        <w:t xml:space="preserve"> și alți factori legați de aspectul vizual al conținutului video</w:t>
      </w:r>
      <w:r w:rsidRPr="00410D45">
        <w:rPr>
          <w:rFonts w:ascii="Trebuchet MS" w:hAnsi="Trebuchet MS"/>
          <w:szCs w:val="22"/>
        </w:rPr>
        <w:t xml:space="preserve"> - modalitatea de a menține interesul și angajamentul vizual al publicului țintă. Iată cum vom integra aceste elemente în </w:t>
      </w:r>
      <w:proofErr w:type="spellStart"/>
      <w:r w:rsidRPr="00410D45">
        <w:rPr>
          <w:rFonts w:ascii="Trebuchet MS" w:hAnsi="Trebuchet MS"/>
          <w:szCs w:val="22"/>
        </w:rPr>
        <w:t>tutorialul</w:t>
      </w:r>
      <w:proofErr w:type="spellEnd"/>
      <w:r w:rsidRPr="00410D45">
        <w:rPr>
          <w:rFonts w:ascii="Trebuchet MS" w:hAnsi="Trebuchet MS"/>
          <w:szCs w:val="22"/>
        </w:rPr>
        <w:t xml:space="preserve"> video:</w:t>
      </w:r>
    </w:p>
    <w:p w14:paraId="601314C5" w14:textId="77777777" w:rsidR="00930E01" w:rsidRPr="00410D45" w:rsidRDefault="00930E01" w:rsidP="00410D45">
      <w:pPr>
        <w:pStyle w:val="ListParagraph"/>
        <w:numPr>
          <w:ilvl w:val="1"/>
          <w:numId w:val="5"/>
        </w:numPr>
        <w:spacing w:after="0" w:line="240" w:lineRule="auto"/>
        <w:rPr>
          <w:rFonts w:ascii="Trebuchet MS" w:hAnsi="Trebuchet MS"/>
          <w:sz w:val="21"/>
          <w:szCs w:val="21"/>
        </w:rPr>
      </w:pPr>
      <w:r w:rsidRPr="00410D45">
        <w:rPr>
          <w:rFonts w:ascii="Trebuchet MS" w:hAnsi="Trebuchet MS"/>
          <w:b/>
          <w:bCs/>
          <w:sz w:val="21"/>
          <w:szCs w:val="21"/>
        </w:rPr>
        <w:t>Animații explicative:</w:t>
      </w:r>
      <w:r w:rsidRPr="00410D45">
        <w:rPr>
          <w:rFonts w:ascii="Trebuchet MS" w:hAnsi="Trebuchet MS"/>
          <w:sz w:val="21"/>
          <w:szCs w:val="21"/>
        </w:rPr>
        <w:t xml:space="preserve"> Utilizăm elemente grafice animate pentru a ilustra și explica concepte complexe sau procese. Aceste animații pot evidenția puncte cheie și pot face înțelegerea informațiilor mult mai ușoară.</w:t>
      </w:r>
    </w:p>
    <w:p w14:paraId="5710A640" w14:textId="77777777" w:rsidR="00930E01" w:rsidRPr="00410D45" w:rsidRDefault="00930E01" w:rsidP="00410D45">
      <w:pPr>
        <w:pStyle w:val="ListParagraph"/>
        <w:numPr>
          <w:ilvl w:val="1"/>
          <w:numId w:val="5"/>
        </w:numPr>
        <w:spacing w:after="0" w:line="240" w:lineRule="auto"/>
        <w:rPr>
          <w:rFonts w:ascii="Trebuchet MS" w:hAnsi="Trebuchet MS"/>
          <w:sz w:val="21"/>
          <w:szCs w:val="21"/>
        </w:rPr>
      </w:pPr>
      <w:r w:rsidRPr="00410D45">
        <w:rPr>
          <w:rFonts w:ascii="Trebuchet MS" w:hAnsi="Trebuchet MS"/>
          <w:b/>
          <w:bCs/>
          <w:sz w:val="21"/>
          <w:szCs w:val="21"/>
        </w:rPr>
        <w:t>Tranziții fluide</w:t>
      </w:r>
      <w:r w:rsidRPr="00410D45">
        <w:rPr>
          <w:rFonts w:ascii="Trebuchet MS" w:hAnsi="Trebuchet MS"/>
          <w:sz w:val="21"/>
          <w:szCs w:val="21"/>
        </w:rPr>
        <w:t xml:space="preserve">: Folosim tranziții line între diferite secțiuni ale </w:t>
      </w:r>
      <w:proofErr w:type="spellStart"/>
      <w:r w:rsidRPr="00410D45">
        <w:rPr>
          <w:rFonts w:ascii="Trebuchet MS" w:hAnsi="Trebuchet MS"/>
          <w:sz w:val="21"/>
          <w:szCs w:val="21"/>
        </w:rPr>
        <w:t>tutorialului</w:t>
      </w:r>
      <w:proofErr w:type="spellEnd"/>
      <w:r w:rsidRPr="00410D45">
        <w:rPr>
          <w:rFonts w:ascii="Trebuchet MS" w:hAnsi="Trebuchet MS"/>
          <w:sz w:val="21"/>
          <w:szCs w:val="21"/>
        </w:rPr>
        <w:t xml:space="preserve"> de tip videoclip pentru a evita schimbările bruște care pot deruta sau distrage atenția …dacă acest lucru nu este totuși necesar. Aceste tranziții pot fi de la o scenă la alta sau de la un concept la altul. Prea multe tranziții pot deruta atenția de la obiectivul principal de aceea vom folosi un număr limitat și doar cele ce ne ajuta în fluiditatea </w:t>
      </w:r>
      <w:proofErr w:type="spellStart"/>
      <w:r w:rsidRPr="00410D45">
        <w:rPr>
          <w:rFonts w:ascii="Trebuchet MS" w:hAnsi="Trebuchet MS"/>
          <w:sz w:val="21"/>
          <w:szCs w:val="21"/>
        </w:rPr>
        <w:t>tutorialului</w:t>
      </w:r>
      <w:proofErr w:type="spellEnd"/>
      <w:r w:rsidRPr="00410D45">
        <w:rPr>
          <w:rFonts w:ascii="Trebuchet MS" w:hAnsi="Trebuchet MS"/>
          <w:sz w:val="21"/>
          <w:szCs w:val="21"/>
        </w:rPr>
        <w:t>.</w:t>
      </w:r>
    </w:p>
    <w:p w14:paraId="34C6D98A" w14:textId="77777777" w:rsidR="00930E01" w:rsidRPr="00410D45" w:rsidRDefault="00930E01" w:rsidP="00410D45">
      <w:pPr>
        <w:pStyle w:val="ListParagraph"/>
        <w:numPr>
          <w:ilvl w:val="1"/>
          <w:numId w:val="5"/>
        </w:numPr>
        <w:spacing w:after="0" w:line="240" w:lineRule="auto"/>
        <w:rPr>
          <w:rFonts w:ascii="Trebuchet MS" w:hAnsi="Trebuchet MS"/>
          <w:sz w:val="21"/>
          <w:szCs w:val="21"/>
        </w:rPr>
      </w:pPr>
      <w:r w:rsidRPr="00410D45">
        <w:rPr>
          <w:rFonts w:ascii="Trebuchet MS" w:hAnsi="Trebuchet MS"/>
          <w:b/>
          <w:bCs/>
          <w:sz w:val="21"/>
          <w:szCs w:val="21"/>
        </w:rPr>
        <w:t>Efecte vizuale speciale:</w:t>
      </w:r>
      <w:r w:rsidRPr="00410D45">
        <w:rPr>
          <w:rFonts w:ascii="Trebuchet MS" w:hAnsi="Trebuchet MS"/>
          <w:sz w:val="21"/>
          <w:szCs w:val="21"/>
        </w:rPr>
        <w:t xml:space="preserve"> Integrăm efecte vizuale speciale sau grafice pentru a evidenția anumite momente sau pentru a crea impact vizual. Aici vom include </w:t>
      </w:r>
      <w:proofErr w:type="spellStart"/>
      <w:r w:rsidRPr="00410D45">
        <w:rPr>
          <w:rFonts w:ascii="Trebuchet MS" w:hAnsi="Trebuchet MS"/>
          <w:sz w:val="21"/>
          <w:szCs w:val="21"/>
        </w:rPr>
        <w:t>zoom</w:t>
      </w:r>
      <w:proofErr w:type="spellEnd"/>
      <w:r w:rsidRPr="00410D45">
        <w:rPr>
          <w:rFonts w:ascii="Trebuchet MS" w:hAnsi="Trebuchet MS"/>
          <w:sz w:val="21"/>
          <w:szCs w:val="21"/>
        </w:rPr>
        <w:t>-uri, fade-uri, efecte de lumină etc.</w:t>
      </w:r>
    </w:p>
    <w:p w14:paraId="4B945960" w14:textId="77777777" w:rsidR="00930E01" w:rsidRPr="00410D45" w:rsidRDefault="00930E01" w:rsidP="00410D45">
      <w:pPr>
        <w:pStyle w:val="ListParagraph"/>
        <w:numPr>
          <w:ilvl w:val="1"/>
          <w:numId w:val="5"/>
        </w:numPr>
        <w:spacing w:after="0" w:line="240" w:lineRule="auto"/>
        <w:rPr>
          <w:rFonts w:ascii="Trebuchet MS" w:hAnsi="Trebuchet MS"/>
          <w:sz w:val="21"/>
          <w:szCs w:val="21"/>
        </w:rPr>
      </w:pPr>
      <w:r w:rsidRPr="00410D45">
        <w:rPr>
          <w:rFonts w:ascii="Trebuchet MS" w:hAnsi="Trebuchet MS"/>
          <w:b/>
          <w:bCs/>
          <w:sz w:val="21"/>
          <w:szCs w:val="21"/>
        </w:rPr>
        <w:t xml:space="preserve">Suprapunere( </w:t>
      </w:r>
      <w:proofErr w:type="spellStart"/>
      <w:r w:rsidRPr="00410D45">
        <w:rPr>
          <w:rFonts w:ascii="Trebuchet MS" w:hAnsi="Trebuchet MS"/>
          <w:b/>
          <w:bCs/>
          <w:sz w:val="21"/>
          <w:szCs w:val="21"/>
        </w:rPr>
        <w:t>Overlay</w:t>
      </w:r>
      <w:proofErr w:type="spellEnd"/>
      <w:r w:rsidRPr="00410D45">
        <w:rPr>
          <w:rFonts w:ascii="Trebuchet MS" w:hAnsi="Trebuchet MS"/>
          <w:b/>
          <w:bCs/>
          <w:sz w:val="21"/>
          <w:szCs w:val="21"/>
        </w:rPr>
        <w:t>-uri) și pop-</w:t>
      </w:r>
      <w:proofErr w:type="spellStart"/>
      <w:r w:rsidRPr="00410D45">
        <w:rPr>
          <w:rFonts w:ascii="Trebuchet MS" w:hAnsi="Trebuchet MS"/>
          <w:b/>
          <w:bCs/>
          <w:sz w:val="21"/>
          <w:szCs w:val="21"/>
        </w:rPr>
        <w:t>up</w:t>
      </w:r>
      <w:proofErr w:type="spellEnd"/>
      <w:r w:rsidRPr="00410D45">
        <w:rPr>
          <w:rFonts w:ascii="Trebuchet MS" w:hAnsi="Trebuchet MS"/>
          <w:b/>
          <w:bCs/>
          <w:sz w:val="21"/>
          <w:szCs w:val="21"/>
        </w:rPr>
        <w:t>-uri:</w:t>
      </w:r>
      <w:r w:rsidRPr="00410D45">
        <w:rPr>
          <w:rFonts w:ascii="Trebuchet MS" w:hAnsi="Trebuchet MS"/>
          <w:sz w:val="21"/>
          <w:szCs w:val="21"/>
        </w:rPr>
        <w:t xml:space="preserve"> Adăugăm elemente suplimentare pe ecran pentru a oferi informații adiționale sau pentru a ghida privitorul către un anumit punct. Aceste </w:t>
      </w:r>
      <w:proofErr w:type="spellStart"/>
      <w:r w:rsidRPr="00410D45">
        <w:rPr>
          <w:rFonts w:ascii="Trebuchet MS" w:hAnsi="Trebuchet MS"/>
          <w:sz w:val="21"/>
          <w:szCs w:val="21"/>
        </w:rPr>
        <w:t>overlay</w:t>
      </w:r>
      <w:proofErr w:type="spellEnd"/>
      <w:r w:rsidRPr="00410D45">
        <w:rPr>
          <w:rFonts w:ascii="Trebuchet MS" w:hAnsi="Trebuchet MS"/>
          <w:sz w:val="21"/>
          <w:szCs w:val="21"/>
        </w:rPr>
        <w:t>-uri vor fi de tip text, grafice sau alte elemente interactive.</w:t>
      </w:r>
    </w:p>
    <w:p w14:paraId="15359457" w14:textId="77777777" w:rsidR="00930E01" w:rsidRPr="00410D45" w:rsidRDefault="00930E01" w:rsidP="00410D45">
      <w:pPr>
        <w:pStyle w:val="ListParagraph"/>
        <w:numPr>
          <w:ilvl w:val="1"/>
          <w:numId w:val="5"/>
        </w:numPr>
        <w:spacing w:after="0" w:line="240" w:lineRule="auto"/>
        <w:rPr>
          <w:rFonts w:ascii="Trebuchet MS" w:hAnsi="Trebuchet MS"/>
          <w:sz w:val="21"/>
          <w:szCs w:val="21"/>
        </w:rPr>
      </w:pPr>
      <w:r w:rsidRPr="00410D45">
        <w:rPr>
          <w:rFonts w:ascii="Trebuchet MS" w:hAnsi="Trebuchet MS"/>
          <w:b/>
          <w:bCs/>
          <w:sz w:val="21"/>
          <w:szCs w:val="21"/>
        </w:rPr>
        <w:t>Secvențe de deschidere și închidere:</w:t>
      </w:r>
      <w:r w:rsidRPr="00410D45">
        <w:rPr>
          <w:rFonts w:ascii="Trebuchet MS" w:hAnsi="Trebuchet MS"/>
          <w:sz w:val="21"/>
          <w:szCs w:val="21"/>
        </w:rPr>
        <w:t xml:space="preserve"> Crearea de </w:t>
      </w:r>
      <w:proofErr w:type="spellStart"/>
      <w:r w:rsidRPr="00410D45">
        <w:rPr>
          <w:rFonts w:ascii="Trebuchet MS" w:hAnsi="Trebuchet MS"/>
          <w:sz w:val="21"/>
          <w:szCs w:val="21"/>
        </w:rPr>
        <w:t>intro</w:t>
      </w:r>
      <w:proofErr w:type="spellEnd"/>
      <w:r w:rsidRPr="00410D45">
        <w:rPr>
          <w:rFonts w:ascii="Trebuchet MS" w:hAnsi="Trebuchet MS"/>
          <w:sz w:val="21"/>
          <w:szCs w:val="21"/>
        </w:rPr>
        <w:t xml:space="preserve">-uri și </w:t>
      </w:r>
      <w:proofErr w:type="spellStart"/>
      <w:r w:rsidRPr="00410D45">
        <w:rPr>
          <w:rFonts w:ascii="Trebuchet MS" w:hAnsi="Trebuchet MS"/>
          <w:sz w:val="21"/>
          <w:szCs w:val="21"/>
        </w:rPr>
        <w:t>outro</w:t>
      </w:r>
      <w:proofErr w:type="spellEnd"/>
      <w:r w:rsidRPr="00410D45">
        <w:rPr>
          <w:rFonts w:ascii="Trebuchet MS" w:hAnsi="Trebuchet MS"/>
          <w:sz w:val="21"/>
          <w:szCs w:val="21"/>
        </w:rPr>
        <w:t xml:space="preserve">-uri atractive cu video-uri din </w:t>
      </w:r>
      <w:proofErr w:type="spellStart"/>
      <w:r w:rsidRPr="00410D45">
        <w:rPr>
          <w:rFonts w:ascii="Trebuchet MS" w:hAnsi="Trebuchet MS"/>
          <w:sz w:val="21"/>
          <w:szCs w:val="21"/>
        </w:rPr>
        <w:t>stock</w:t>
      </w:r>
      <w:proofErr w:type="spellEnd"/>
      <w:r w:rsidRPr="00410D45">
        <w:rPr>
          <w:rFonts w:ascii="Trebuchet MS" w:hAnsi="Trebuchet MS"/>
          <w:sz w:val="21"/>
          <w:szCs w:val="21"/>
        </w:rPr>
        <w:t xml:space="preserve"> ANFP, grafică agreată, logo agreat și animații create pentru a îmbunătăți aspectul general al </w:t>
      </w:r>
      <w:proofErr w:type="spellStart"/>
      <w:r w:rsidRPr="00410D45">
        <w:rPr>
          <w:rFonts w:ascii="Trebuchet MS" w:hAnsi="Trebuchet MS"/>
          <w:sz w:val="21"/>
          <w:szCs w:val="21"/>
        </w:rPr>
        <w:t>tutorialului</w:t>
      </w:r>
      <w:proofErr w:type="spellEnd"/>
      <w:r w:rsidRPr="00410D45">
        <w:rPr>
          <w:rFonts w:ascii="Trebuchet MS" w:hAnsi="Trebuchet MS"/>
          <w:sz w:val="21"/>
          <w:szCs w:val="21"/>
        </w:rPr>
        <w:t xml:space="preserve"> și pentru a oferi un început și sfârșit coerent.</w:t>
      </w:r>
    </w:p>
    <w:p w14:paraId="438886A0" w14:textId="77777777" w:rsidR="00930E01" w:rsidRPr="00410D45" w:rsidRDefault="00930E01" w:rsidP="00410D45">
      <w:pPr>
        <w:pStyle w:val="ListParagraph"/>
        <w:numPr>
          <w:ilvl w:val="1"/>
          <w:numId w:val="5"/>
        </w:numPr>
        <w:spacing w:after="0" w:line="240" w:lineRule="auto"/>
        <w:rPr>
          <w:rFonts w:ascii="Trebuchet MS" w:hAnsi="Trebuchet MS"/>
          <w:szCs w:val="22"/>
        </w:rPr>
      </w:pPr>
      <w:r w:rsidRPr="00410D45">
        <w:rPr>
          <w:rFonts w:ascii="Trebuchet MS" w:hAnsi="Trebuchet MS"/>
          <w:b/>
          <w:bCs/>
          <w:sz w:val="21"/>
          <w:szCs w:val="21"/>
        </w:rPr>
        <w:t>Voice-over coerent cu mișcarea:</w:t>
      </w:r>
      <w:r w:rsidRPr="00410D45">
        <w:rPr>
          <w:rFonts w:ascii="Trebuchet MS" w:hAnsi="Trebuchet MS"/>
          <w:sz w:val="21"/>
          <w:szCs w:val="21"/>
        </w:rPr>
        <w:t xml:space="preserve"> Asigurarea că narațiunea sau voice-over-</w:t>
      </w:r>
      <w:proofErr w:type="spellStart"/>
      <w:r w:rsidRPr="00410D45">
        <w:rPr>
          <w:rFonts w:ascii="Trebuchet MS" w:hAnsi="Trebuchet MS"/>
          <w:sz w:val="21"/>
          <w:szCs w:val="21"/>
        </w:rPr>
        <w:t>ul</w:t>
      </w:r>
      <w:proofErr w:type="spellEnd"/>
      <w:r w:rsidRPr="00410D45">
        <w:rPr>
          <w:rFonts w:ascii="Trebuchet MS" w:hAnsi="Trebuchet MS"/>
          <w:sz w:val="21"/>
          <w:szCs w:val="21"/>
        </w:rPr>
        <w:t xml:space="preserve"> este bine sincronizat cu elementele de mișcare și animație, pentru a crea o experiență fluidă și coerentă.</w:t>
      </w:r>
    </w:p>
    <w:p w14:paraId="67A18ABB" w14:textId="0153DE1B" w:rsidR="00930E01" w:rsidRPr="00410D45" w:rsidRDefault="00930E01" w:rsidP="00410D45">
      <w:pPr>
        <w:jc w:val="both"/>
        <w:rPr>
          <w:rFonts w:ascii="Trebuchet MS" w:hAnsi="Trebuchet MS"/>
          <w:b/>
          <w:bCs/>
          <w:color w:val="0070C0"/>
          <w:sz w:val="28"/>
          <w:szCs w:val="28"/>
          <w:lang w:val="ro-RO"/>
        </w:rPr>
      </w:pPr>
      <w:r w:rsidRPr="00410D45">
        <w:rPr>
          <w:rFonts w:ascii="Trebuchet MS" w:hAnsi="Trebuchet MS"/>
          <w:b/>
          <w:bCs/>
          <w:color w:val="0070C0"/>
          <w:sz w:val="28"/>
          <w:szCs w:val="28"/>
          <w:lang w:val="ro-RO"/>
        </w:rPr>
        <w:t>Îndemnul dorit (</w:t>
      </w:r>
      <w:proofErr w:type="spellStart"/>
      <w:r w:rsidRPr="00410D45">
        <w:rPr>
          <w:rFonts w:ascii="Trebuchet MS" w:hAnsi="Trebuchet MS"/>
          <w:b/>
          <w:bCs/>
          <w:color w:val="0070C0"/>
          <w:sz w:val="28"/>
          <w:szCs w:val="28"/>
          <w:lang w:val="ro-RO"/>
        </w:rPr>
        <w:t>Call-to-Action</w:t>
      </w:r>
      <w:proofErr w:type="spellEnd"/>
      <w:r w:rsidRPr="00410D45">
        <w:rPr>
          <w:rFonts w:ascii="Trebuchet MS" w:hAnsi="Trebuchet MS"/>
          <w:b/>
          <w:bCs/>
          <w:color w:val="0070C0"/>
          <w:sz w:val="28"/>
          <w:szCs w:val="28"/>
          <w:lang w:val="ro-RO"/>
        </w:rPr>
        <w:t xml:space="preserve">) </w:t>
      </w:r>
      <w:r w:rsidR="005968C2">
        <w:rPr>
          <w:rFonts w:ascii="Trebuchet MS" w:hAnsi="Trebuchet MS"/>
          <w:b/>
          <w:bCs/>
          <w:color w:val="0070C0"/>
          <w:sz w:val="28"/>
          <w:szCs w:val="28"/>
          <w:lang w:val="ro-RO"/>
        </w:rPr>
        <w:t>ș</w:t>
      </w:r>
      <w:r w:rsidRPr="00410D45">
        <w:rPr>
          <w:rFonts w:ascii="Trebuchet MS" w:hAnsi="Trebuchet MS"/>
          <w:b/>
          <w:bCs/>
          <w:color w:val="0070C0"/>
          <w:sz w:val="28"/>
          <w:szCs w:val="28"/>
          <w:lang w:val="ro-RO"/>
        </w:rPr>
        <w:t xml:space="preserve">i </w:t>
      </w:r>
      <w:r w:rsidR="005968C2">
        <w:rPr>
          <w:rFonts w:ascii="Trebuchet MS" w:hAnsi="Trebuchet MS"/>
          <w:b/>
          <w:bCs/>
          <w:color w:val="0070C0"/>
          <w:sz w:val="28"/>
          <w:szCs w:val="28"/>
          <w:lang w:val="ro-RO"/>
        </w:rPr>
        <w:t>r</w:t>
      </w:r>
      <w:r w:rsidRPr="00410D45">
        <w:rPr>
          <w:rFonts w:ascii="Trebuchet MS" w:hAnsi="Trebuchet MS"/>
          <w:b/>
          <w:bCs/>
          <w:color w:val="0070C0"/>
          <w:sz w:val="28"/>
          <w:szCs w:val="28"/>
          <w:lang w:val="ro-RO"/>
        </w:rPr>
        <w:t>ecapitulare</w:t>
      </w:r>
    </w:p>
    <w:p w14:paraId="3B540346" w14:textId="77777777" w:rsidR="00930E01" w:rsidRPr="00410D45" w:rsidRDefault="00930E01" w:rsidP="00410D45">
      <w:pPr>
        <w:ind w:left="360"/>
        <w:jc w:val="both"/>
        <w:rPr>
          <w:rFonts w:ascii="Trebuchet MS" w:hAnsi="Trebuchet MS"/>
          <w:b/>
          <w:bCs/>
          <w:lang w:val="ro-RO"/>
        </w:rPr>
      </w:pPr>
      <w:r w:rsidRPr="00410D45">
        <w:rPr>
          <w:rFonts w:ascii="Trebuchet MS" w:hAnsi="Trebuchet MS"/>
          <w:b/>
          <w:bCs/>
          <w:lang w:val="ro-RO"/>
        </w:rPr>
        <w:t>Angajament</w:t>
      </w:r>
    </w:p>
    <w:p w14:paraId="210E5804" w14:textId="2F0CDA1E" w:rsidR="00930E01" w:rsidRPr="005968C2" w:rsidRDefault="00930E01" w:rsidP="00410D45">
      <w:pPr>
        <w:pStyle w:val="ListParagraph"/>
        <w:numPr>
          <w:ilvl w:val="0"/>
          <w:numId w:val="14"/>
        </w:numPr>
        <w:spacing w:after="0" w:line="240" w:lineRule="auto"/>
        <w:rPr>
          <w:rFonts w:ascii="Trebuchet MS" w:hAnsi="Trebuchet MS"/>
        </w:rPr>
      </w:pPr>
      <w:r w:rsidRPr="005968C2">
        <w:rPr>
          <w:rFonts w:ascii="Trebuchet MS" w:hAnsi="Trebuchet MS"/>
          <w:b/>
          <w:bCs/>
          <w:i/>
          <w:iCs/>
          <w:sz w:val="21"/>
          <w:szCs w:val="21"/>
        </w:rPr>
        <w:t xml:space="preserve">Principalele </w:t>
      </w:r>
      <w:r w:rsidR="005968C2">
        <w:rPr>
          <w:rFonts w:ascii="Trebuchet MS" w:hAnsi="Trebuchet MS"/>
          <w:b/>
          <w:bCs/>
          <w:i/>
          <w:iCs/>
          <w:sz w:val="21"/>
          <w:szCs w:val="21"/>
        </w:rPr>
        <w:t>p</w:t>
      </w:r>
      <w:r w:rsidRPr="005968C2">
        <w:rPr>
          <w:rFonts w:ascii="Trebuchet MS" w:hAnsi="Trebuchet MS"/>
          <w:b/>
          <w:bCs/>
          <w:i/>
          <w:iCs/>
          <w:sz w:val="21"/>
          <w:szCs w:val="21"/>
        </w:rPr>
        <w:t xml:space="preserve">uncte </w:t>
      </w:r>
      <w:r w:rsidR="005968C2">
        <w:rPr>
          <w:rFonts w:ascii="Trebuchet MS" w:hAnsi="Trebuchet MS"/>
          <w:b/>
          <w:bCs/>
          <w:i/>
          <w:iCs/>
          <w:sz w:val="21"/>
          <w:szCs w:val="21"/>
        </w:rPr>
        <w:t>m</w:t>
      </w:r>
      <w:r w:rsidRPr="005968C2">
        <w:rPr>
          <w:rFonts w:ascii="Trebuchet MS" w:hAnsi="Trebuchet MS"/>
          <w:b/>
          <w:bCs/>
          <w:i/>
          <w:iCs/>
          <w:sz w:val="21"/>
          <w:szCs w:val="21"/>
        </w:rPr>
        <w:t>emorabile:</w:t>
      </w:r>
      <w:r w:rsidRPr="005968C2">
        <w:rPr>
          <w:rFonts w:ascii="Trebuchet MS" w:hAnsi="Trebuchet MS"/>
          <w:sz w:val="21"/>
          <w:szCs w:val="21"/>
        </w:rPr>
        <w:t xml:space="preserve"> </w:t>
      </w:r>
      <w:r w:rsidRPr="005968C2">
        <w:rPr>
          <w:rFonts w:ascii="Trebuchet MS" w:hAnsi="Trebuchet MS"/>
          <w:i/>
          <w:iCs/>
          <w:sz w:val="21"/>
          <w:szCs w:val="21"/>
        </w:rPr>
        <w:t xml:space="preserve">Care sunt principalele puncte din </w:t>
      </w:r>
      <w:proofErr w:type="spellStart"/>
      <w:r w:rsidRPr="005968C2">
        <w:rPr>
          <w:rFonts w:ascii="Trebuchet MS" w:hAnsi="Trebuchet MS"/>
          <w:i/>
          <w:iCs/>
          <w:sz w:val="21"/>
          <w:szCs w:val="21"/>
        </w:rPr>
        <w:t>tutorial</w:t>
      </w:r>
      <w:proofErr w:type="spellEnd"/>
      <w:r w:rsidRPr="005968C2">
        <w:rPr>
          <w:rFonts w:ascii="Trebuchet MS" w:hAnsi="Trebuchet MS"/>
          <w:i/>
          <w:iCs/>
          <w:sz w:val="21"/>
          <w:szCs w:val="21"/>
        </w:rPr>
        <w:t xml:space="preserve"> pe care ar trebui sa le rețină audiența? </w:t>
      </w:r>
    </w:p>
    <w:p w14:paraId="3E536526" w14:textId="66B43B27" w:rsidR="00930E01" w:rsidRPr="00410D45" w:rsidRDefault="00930E01" w:rsidP="00410D45">
      <w:pPr>
        <w:pStyle w:val="ListParagraph"/>
        <w:numPr>
          <w:ilvl w:val="0"/>
          <w:numId w:val="19"/>
        </w:numPr>
        <w:spacing w:after="0" w:line="240" w:lineRule="auto"/>
        <w:rPr>
          <w:rFonts w:ascii="Trebuchet MS" w:hAnsi="Trebuchet MS"/>
          <w:i/>
          <w:iCs/>
          <w:sz w:val="21"/>
          <w:szCs w:val="21"/>
        </w:rPr>
      </w:pPr>
      <w:r w:rsidRPr="00410D45">
        <w:rPr>
          <w:rFonts w:ascii="Trebuchet MS" w:hAnsi="Trebuchet MS"/>
          <w:b/>
          <w:bCs/>
          <w:i/>
          <w:iCs/>
          <w:sz w:val="21"/>
          <w:szCs w:val="21"/>
        </w:rPr>
        <w:t xml:space="preserve">Identificarea </w:t>
      </w:r>
      <w:r w:rsidR="005968C2">
        <w:rPr>
          <w:rFonts w:ascii="Trebuchet MS" w:hAnsi="Trebuchet MS"/>
          <w:b/>
          <w:bCs/>
          <w:i/>
          <w:iCs/>
          <w:sz w:val="21"/>
          <w:szCs w:val="21"/>
        </w:rPr>
        <w:t>i</w:t>
      </w:r>
      <w:r w:rsidRPr="00410D45">
        <w:rPr>
          <w:rFonts w:ascii="Trebuchet MS" w:hAnsi="Trebuchet MS"/>
          <w:b/>
          <w:bCs/>
          <w:i/>
          <w:iCs/>
          <w:sz w:val="21"/>
          <w:szCs w:val="21"/>
        </w:rPr>
        <w:t xml:space="preserve">nformațiilor </w:t>
      </w:r>
      <w:r w:rsidR="005968C2">
        <w:rPr>
          <w:rFonts w:ascii="Trebuchet MS" w:hAnsi="Trebuchet MS"/>
          <w:b/>
          <w:bCs/>
          <w:i/>
          <w:iCs/>
          <w:sz w:val="21"/>
          <w:szCs w:val="21"/>
        </w:rPr>
        <w:t>c</w:t>
      </w:r>
      <w:r w:rsidRPr="00410D45">
        <w:rPr>
          <w:rFonts w:ascii="Trebuchet MS" w:hAnsi="Trebuchet MS"/>
          <w:b/>
          <w:bCs/>
          <w:i/>
          <w:iCs/>
          <w:sz w:val="21"/>
          <w:szCs w:val="21"/>
        </w:rPr>
        <w:t>heie:</w:t>
      </w:r>
      <w:r w:rsidRPr="00410D45">
        <w:rPr>
          <w:rFonts w:ascii="Trebuchet MS" w:hAnsi="Trebuchet MS"/>
          <w:i/>
          <w:iCs/>
          <w:sz w:val="21"/>
          <w:szCs w:val="21"/>
        </w:rPr>
        <w:t xml:space="preserve"> Claritatea și evidențierea informațiilor cheie în cadrul </w:t>
      </w:r>
      <w:proofErr w:type="spellStart"/>
      <w:r w:rsidRPr="00410D45">
        <w:rPr>
          <w:rFonts w:ascii="Trebuchet MS" w:hAnsi="Trebuchet MS"/>
          <w:i/>
          <w:iCs/>
          <w:sz w:val="21"/>
          <w:szCs w:val="21"/>
        </w:rPr>
        <w:t>tutorialului</w:t>
      </w:r>
      <w:proofErr w:type="spellEnd"/>
      <w:r w:rsidRPr="00410D45">
        <w:rPr>
          <w:rFonts w:ascii="Trebuchet MS" w:hAnsi="Trebuchet MS"/>
          <w:i/>
          <w:iCs/>
          <w:sz w:val="21"/>
          <w:szCs w:val="21"/>
        </w:rPr>
        <w:t>. Aceste informații vor fi  prezentate într-un mod memorabil, astfel încât audiența să le rețină cu ușurință.</w:t>
      </w:r>
    </w:p>
    <w:p w14:paraId="205C3886" w14:textId="759D7FC8" w:rsidR="00930E01" w:rsidRPr="00410D45" w:rsidRDefault="00930E01" w:rsidP="00410D45">
      <w:pPr>
        <w:pStyle w:val="ListParagraph"/>
        <w:numPr>
          <w:ilvl w:val="0"/>
          <w:numId w:val="19"/>
        </w:numPr>
        <w:spacing w:after="0" w:line="240" w:lineRule="auto"/>
        <w:rPr>
          <w:rFonts w:ascii="Trebuchet MS" w:hAnsi="Trebuchet MS"/>
          <w:i/>
          <w:iCs/>
          <w:sz w:val="21"/>
          <w:szCs w:val="21"/>
        </w:rPr>
      </w:pPr>
      <w:r w:rsidRPr="00410D45">
        <w:rPr>
          <w:rFonts w:ascii="Trebuchet MS" w:hAnsi="Trebuchet MS"/>
          <w:b/>
          <w:bCs/>
          <w:i/>
          <w:iCs/>
          <w:sz w:val="21"/>
          <w:szCs w:val="21"/>
        </w:rPr>
        <w:t xml:space="preserve">Utilizarea </w:t>
      </w:r>
      <w:r w:rsidR="005968C2">
        <w:rPr>
          <w:rFonts w:ascii="Trebuchet MS" w:hAnsi="Trebuchet MS"/>
          <w:b/>
          <w:bCs/>
          <w:i/>
          <w:iCs/>
          <w:sz w:val="21"/>
          <w:szCs w:val="21"/>
        </w:rPr>
        <w:t>r</w:t>
      </w:r>
      <w:r w:rsidRPr="00410D45">
        <w:rPr>
          <w:rFonts w:ascii="Trebuchet MS" w:hAnsi="Trebuchet MS"/>
          <w:b/>
          <w:bCs/>
          <w:i/>
          <w:iCs/>
          <w:sz w:val="21"/>
          <w:szCs w:val="21"/>
        </w:rPr>
        <w:t xml:space="preserve">epetării </w:t>
      </w:r>
      <w:r w:rsidR="005968C2">
        <w:rPr>
          <w:rFonts w:ascii="Trebuchet MS" w:hAnsi="Trebuchet MS"/>
          <w:b/>
          <w:bCs/>
          <w:i/>
          <w:iCs/>
          <w:sz w:val="21"/>
          <w:szCs w:val="21"/>
        </w:rPr>
        <w:t>s</w:t>
      </w:r>
      <w:r w:rsidRPr="00410D45">
        <w:rPr>
          <w:rFonts w:ascii="Trebuchet MS" w:hAnsi="Trebuchet MS"/>
          <w:b/>
          <w:bCs/>
          <w:i/>
          <w:iCs/>
          <w:sz w:val="21"/>
          <w:szCs w:val="21"/>
        </w:rPr>
        <w:t>trategice:</w:t>
      </w:r>
      <w:r w:rsidRPr="00410D45">
        <w:rPr>
          <w:rFonts w:ascii="Trebuchet MS" w:hAnsi="Trebuchet MS"/>
          <w:i/>
          <w:iCs/>
          <w:sz w:val="21"/>
          <w:szCs w:val="21"/>
        </w:rPr>
        <w:t xml:space="preserve"> Tehnica de a repeta anumite informații sau concepte cheie pe parcursul </w:t>
      </w:r>
      <w:proofErr w:type="spellStart"/>
      <w:r w:rsidRPr="00410D45">
        <w:rPr>
          <w:rFonts w:ascii="Trebuchet MS" w:hAnsi="Trebuchet MS"/>
          <w:i/>
          <w:iCs/>
          <w:sz w:val="21"/>
          <w:szCs w:val="21"/>
        </w:rPr>
        <w:t>tutorialului</w:t>
      </w:r>
      <w:proofErr w:type="spellEnd"/>
      <w:r w:rsidRPr="00410D45">
        <w:rPr>
          <w:rFonts w:ascii="Trebuchet MS" w:hAnsi="Trebuchet MS"/>
          <w:i/>
          <w:iCs/>
          <w:sz w:val="21"/>
          <w:szCs w:val="21"/>
        </w:rPr>
        <w:t>, ceea ce consolidează cunoștințele și încurajează retenția.</w:t>
      </w:r>
    </w:p>
    <w:p w14:paraId="0CF13EBB" w14:textId="7434B0E0" w:rsidR="00930E01" w:rsidRPr="005968C2" w:rsidRDefault="00930E01" w:rsidP="00410D45">
      <w:pPr>
        <w:pStyle w:val="ListParagraph"/>
        <w:numPr>
          <w:ilvl w:val="0"/>
          <w:numId w:val="14"/>
        </w:numPr>
        <w:spacing w:after="0" w:line="240" w:lineRule="auto"/>
        <w:rPr>
          <w:rFonts w:ascii="Trebuchet MS" w:hAnsi="Trebuchet MS"/>
          <w:sz w:val="21"/>
          <w:szCs w:val="21"/>
        </w:rPr>
      </w:pPr>
      <w:r w:rsidRPr="005968C2">
        <w:rPr>
          <w:rFonts w:ascii="Trebuchet MS" w:hAnsi="Trebuchet MS"/>
          <w:b/>
          <w:bCs/>
          <w:sz w:val="21"/>
          <w:szCs w:val="21"/>
        </w:rPr>
        <w:t xml:space="preserve">Acțiuni </w:t>
      </w:r>
      <w:r w:rsidR="005968C2">
        <w:rPr>
          <w:rFonts w:ascii="Trebuchet MS" w:hAnsi="Trebuchet MS"/>
          <w:b/>
          <w:bCs/>
          <w:sz w:val="21"/>
          <w:szCs w:val="21"/>
        </w:rPr>
        <w:t>r</w:t>
      </w:r>
      <w:r w:rsidRPr="005968C2">
        <w:rPr>
          <w:rFonts w:ascii="Trebuchet MS" w:hAnsi="Trebuchet MS"/>
          <w:b/>
          <w:bCs/>
          <w:sz w:val="21"/>
          <w:szCs w:val="21"/>
        </w:rPr>
        <w:t xml:space="preserve">ecomandate pentru </w:t>
      </w:r>
      <w:r w:rsidR="005968C2">
        <w:rPr>
          <w:rFonts w:ascii="Trebuchet MS" w:hAnsi="Trebuchet MS"/>
          <w:b/>
          <w:bCs/>
          <w:sz w:val="21"/>
          <w:szCs w:val="21"/>
        </w:rPr>
        <w:t>a</w:t>
      </w:r>
      <w:r w:rsidRPr="005968C2">
        <w:rPr>
          <w:rFonts w:ascii="Trebuchet MS" w:hAnsi="Trebuchet MS"/>
          <w:b/>
          <w:bCs/>
          <w:sz w:val="21"/>
          <w:szCs w:val="21"/>
        </w:rPr>
        <w:t>udiență:</w:t>
      </w:r>
      <w:r w:rsidRPr="005968C2">
        <w:rPr>
          <w:rFonts w:ascii="Trebuchet MS" w:hAnsi="Trebuchet MS"/>
          <w:sz w:val="21"/>
          <w:szCs w:val="21"/>
        </w:rPr>
        <w:t xml:space="preserve"> </w:t>
      </w:r>
      <w:r w:rsidRPr="005968C2">
        <w:rPr>
          <w:rFonts w:ascii="Trebuchet MS" w:hAnsi="Trebuchet MS"/>
          <w:szCs w:val="22"/>
        </w:rPr>
        <w:t xml:space="preserve">Ce ar trebui să facă audiența în continuare? (de exemplu: să cerceteze, să caute undeva, să participe activ la ceva, să aplice ceva, să-și testeze cunoștințele, să ofere feedback) </w:t>
      </w:r>
    </w:p>
    <w:p w14:paraId="1E003B71" w14:textId="701602D5" w:rsidR="00930E01" w:rsidRPr="005968C2" w:rsidRDefault="00930E01" w:rsidP="00410D45">
      <w:pPr>
        <w:pStyle w:val="ListParagraph"/>
        <w:numPr>
          <w:ilvl w:val="1"/>
          <w:numId w:val="20"/>
        </w:numPr>
        <w:spacing w:after="0" w:line="240" w:lineRule="auto"/>
        <w:rPr>
          <w:rFonts w:ascii="Trebuchet MS" w:hAnsi="Trebuchet MS"/>
          <w:sz w:val="21"/>
          <w:szCs w:val="21"/>
        </w:rPr>
      </w:pPr>
      <w:r w:rsidRPr="005968C2">
        <w:rPr>
          <w:rFonts w:ascii="Trebuchet MS" w:hAnsi="Trebuchet MS"/>
          <w:b/>
          <w:bCs/>
          <w:sz w:val="21"/>
          <w:szCs w:val="21"/>
        </w:rPr>
        <w:lastRenderedPageBreak/>
        <w:t xml:space="preserve">Claritate în </w:t>
      </w:r>
      <w:r w:rsidR="005968C2">
        <w:rPr>
          <w:rFonts w:ascii="Trebuchet MS" w:hAnsi="Trebuchet MS"/>
          <w:b/>
          <w:bCs/>
          <w:sz w:val="21"/>
          <w:szCs w:val="21"/>
        </w:rPr>
        <w:t>î</w:t>
      </w:r>
      <w:r w:rsidRPr="005968C2">
        <w:rPr>
          <w:rFonts w:ascii="Trebuchet MS" w:hAnsi="Trebuchet MS"/>
          <w:b/>
          <w:bCs/>
          <w:sz w:val="21"/>
          <w:szCs w:val="21"/>
        </w:rPr>
        <w:t xml:space="preserve">ndemnurile </w:t>
      </w:r>
      <w:r w:rsidR="005968C2">
        <w:rPr>
          <w:rFonts w:ascii="Trebuchet MS" w:hAnsi="Trebuchet MS"/>
          <w:b/>
          <w:bCs/>
          <w:sz w:val="21"/>
          <w:szCs w:val="21"/>
        </w:rPr>
        <w:t>d</w:t>
      </w:r>
      <w:r w:rsidRPr="005968C2">
        <w:rPr>
          <w:rFonts w:ascii="Trebuchet MS" w:hAnsi="Trebuchet MS"/>
          <w:b/>
          <w:bCs/>
          <w:sz w:val="21"/>
          <w:szCs w:val="21"/>
        </w:rPr>
        <w:t>orite (</w:t>
      </w:r>
      <w:proofErr w:type="spellStart"/>
      <w:r w:rsidRPr="005968C2">
        <w:rPr>
          <w:rFonts w:ascii="Trebuchet MS" w:hAnsi="Trebuchet MS"/>
          <w:b/>
          <w:bCs/>
          <w:sz w:val="21"/>
          <w:szCs w:val="21"/>
        </w:rPr>
        <w:t>Call-to-Action</w:t>
      </w:r>
      <w:proofErr w:type="spellEnd"/>
      <w:r w:rsidRPr="005968C2">
        <w:rPr>
          <w:rFonts w:ascii="Trebuchet MS" w:hAnsi="Trebuchet MS"/>
          <w:b/>
          <w:bCs/>
          <w:sz w:val="21"/>
          <w:szCs w:val="21"/>
        </w:rPr>
        <w:t>):</w:t>
      </w:r>
      <w:r w:rsidRPr="005968C2">
        <w:rPr>
          <w:rFonts w:ascii="Trebuchet MS" w:hAnsi="Trebuchet MS"/>
          <w:sz w:val="21"/>
          <w:szCs w:val="21"/>
        </w:rPr>
        <w:t xml:space="preserve"> Specificarea clară a acțiunilor pe care audiența ar trebui să le întreprindă după finalizarea </w:t>
      </w:r>
      <w:proofErr w:type="spellStart"/>
      <w:r w:rsidRPr="005968C2">
        <w:rPr>
          <w:rFonts w:ascii="Trebuchet MS" w:hAnsi="Trebuchet MS"/>
          <w:sz w:val="21"/>
          <w:szCs w:val="21"/>
        </w:rPr>
        <w:t>tutorialului</w:t>
      </w:r>
      <w:proofErr w:type="spellEnd"/>
      <w:r w:rsidRPr="005968C2">
        <w:rPr>
          <w:rFonts w:ascii="Trebuchet MS" w:hAnsi="Trebuchet MS"/>
          <w:sz w:val="21"/>
          <w:szCs w:val="21"/>
        </w:rPr>
        <w:t>. Acest lucru poate include îndemnuri precum cercetarea suplimentară, aplicarea informațiilor într-un context specific sau oferirea de feedback.</w:t>
      </w:r>
    </w:p>
    <w:p w14:paraId="09F517AD" w14:textId="1BFB2FAA" w:rsidR="00930E01" w:rsidRPr="005968C2" w:rsidRDefault="00930E01" w:rsidP="00410D45">
      <w:pPr>
        <w:pStyle w:val="ListParagraph"/>
        <w:numPr>
          <w:ilvl w:val="1"/>
          <w:numId w:val="20"/>
        </w:numPr>
        <w:spacing w:after="0" w:line="240" w:lineRule="auto"/>
        <w:rPr>
          <w:rFonts w:ascii="Trebuchet MS" w:hAnsi="Trebuchet MS"/>
          <w:sz w:val="21"/>
          <w:szCs w:val="21"/>
        </w:rPr>
      </w:pPr>
      <w:proofErr w:type="spellStart"/>
      <w:r w:rsidRPr="005968C2">
        <w:rPr>
          <w:rFonts w:ascii="Trebuchet MS" w:hAnsi="Trebuchet MS"/>
          <w:b/>
          <w:bCs/>
          <w:sz w:val="21"/>
          <w:szCs w:val="21"/>
        </w:rPr>
        <w:t>Incentivarea</w:t>
      </w:r>
      <w:proofErr w:type="spellEnd"/>
      <w:r w:rsidRPr="005968C2">
        <w:rPr>
          <w:rFonts w:ascii="Trebuchet MS" w:hAnsi="Trebuchet MS"/>
          <w:b/>
          <w:bCs/>
          <w:sz w:val="21"/>
          <w:szCs w:val="21"/>
        </w:rPr>
        <w:t xml:space="preserve"> </w:t>
      </w:r>
      <w:r w:rsidR="005968C2">
        <w:rPr>
          <w:rFonts w:ascii="Trebuchet MS" w:hAnsi="Trebuchet MS"/>
          <w:b/>
          <w:bCs/>
          <w:sz w:val="21"/>
          <w:szCs w:val="21"/>
        </w:rPr>
        <w:t>i</w:t>
      </w:r>
      <w:r w:rsidRPr="005968C2">
        <w:rPr>
          <w:rFonts w:ascii="Trebuchet MS" w:hAnsi="Trebuchet MS"/>
          <w:b/>
          <w:bCs/>
          <w:sz w:val="21"/>
          <w:szCs w:val="21"/>
        </w:rPr>
        <w:t>nteractivității:</w:t>
      </w:r>
      <w:r w:rsidRPr="005968C2">
        <w:rPr>
          <w:rFonts w:ascii="Trebuchet MS" w:hAnsi="Trebuchet MS"/>
          <w:sz w:val="21"/>
          <w:szCs w:val="21"/>
        </w:rPr>
        <w:t xml:space="preserve"> Încurajarea audienței să participe activ, să pună întrebări după vizionare, să ofere păreri și să interacționeze cu conținutul în diverse moduri( accesare link-uri sau FAQ), pentru a spori nivelul de angajament.</w:t>
      </w:r>
    </w:p>
    <w:p w14:paraId="1A99EF1D" w14:textId="26F6CFF6" w:rsidR="00930E01" w:rsidRPr="005968C2" w:rsidRDefault="00930E01" w:rsidP="00410D45">
      <w:pPr>
        <w:pStyle w:val="ListParagraph"/>
        <w:numPr>
          <w:ilvl w:val="0"/>
          <w:numId w:val="14"/>
        </w:numPr>
        <w:spacing w:after="0" w:line="240" w:lineRule="auto"/>
        <w:rPr>
          <w:rFonts w:ascii="Trebuchet MS" w:hAnsi="Trebuchet MS"/>
          <w:i/>
          <w:iCs/>
          <w:szCs w:val="22"/>
        </w:rPr>
      </w:pPr>
      <w:r w:rsidRPr="005968C2">
        <w:rPr>
          <w:rFonts w:ascii="Trebuchet MS" w:hAnsi="Trebuchet MS"/>
          <w:b/>
          <w:bCs/>
          <w:i/>
          <w:iCs/>
          <w:szCs w:val="22"/>
        </w:rPr>
        <w:t xml:space="preserve">Evaluarea </w:t>
      </w:r>
      <w:r w:rsidR="005968C2">
        <w:rPr>
          <w:rFonts w:ascii="Trebuchet MS" w:hAnsi="Trebuchet MS"/>
          <w:b/>
          <w:bCs/>
          <w:i/>
          <w:iCs/>
          <w:szCs w:val="22"/>
        </w:rPr>
        <w:t>u</w:t>
      </w:r>
      <w:r w:rsidRPr="005968C2">
        <w:rPr>
          <w:rFonts w:ascii="Trebuchet MS" w:hAnsi="Trebuchet MS"/>
          <w:b/>
          <w:bCs/>
          <w:i/>
          <w:iCs/>
          <w:szCs w:val="22"/>
        </w:rPr>
        <w:t xml:space="preserve">șurinței de </w:t>
      </w:r>
      <w:r w:rsidR="005968C2">
        <w:rPr>
          <w:rFonts w:ascii="Trebuchet MS" w:hAnsi="Trebuchet MS"/>
          <w:b/>
          <w:bCs/>
          <w:i/>
          <w:iCs/>
          <w:szCs w:val="22"/>
        </w:rPr>
        <w:t>p</w:t>
      </w:r>
      <w:r w:rsidRPr="005968C2">
        <w:rPr>
          <w:rFonts w:ascii="Trebuchet MS" w:hAnsi="Trebuchet MS"/>
          <w:b/>
          <w:bCs/>
          <w:i/>
          <w:iCs/>
          <w:szCs w:val="22"/>
        </w:rPr>
        <w:t>arcurs/</w:t>
      </w:r>
      <w:r w:rsidR="005968C2">
        <w:rPr>
          <w:rFonts w:ascii="Trebuchet MS" w:hAnsi="Trebuchet MS"/>
          <w:b/>
          <w:bCs/>
          <w:i/>
          <w:iCs/>
          <w:szCs w:val="22"/>
        </w:rPr>
        <w:t>î</w:t>
      </w:r>
      <w:r w:rsidRPr="005968C2">
        <w:rPr>
          <w:rFonts w:ascii="Trebuchet MS" w:hAnsi="Trebuchet MS"/>
          <w:b/>
          <w:bCs/>
          <w:i/>
          <w:iCs/>
          <w:szCs w:val="22"/>
        </w:rPr>
        <w:t xml:space="preserve">nțelegere: </w:t>
      </w:r>
      <w:r w:rsidRPr="005968C2">
        <w:rPr>
          <w:rFonts w:ascii="Trebuchet MS" w:hAnsi="Trebuchet MS"/>
          <w:i/>
          <w:iCs/>
          <w:szCs w:val="22"/>
        </w:rPr>
        <w:t xml:space="preserve">Este </w:t>
      </w:r>
      <w:proofErr w:type="spellStart"/>
      <w:r w:rsidRPr="005968C2">
        <w:rPr>
          <w:rFonts w:ascii="Trebuchet MS" w:hAnsi="Trebuchet MS"/>
          <w:i/>
          <w:iCs/>
          <w:szCs w:val="22"/>
        </w:rPr>
        <w:t>tutorialul</w:t>
      </w:r>
      <w:proofErr w:type="spellEnd"/>
      <w:r w:rsidRPr="005968C2">
        <w:rPr>
          <w:rFonts w:ascii="Trebuchet MS" w:hAnsi="Trebuchet MS"/>
          <w:i/>
          <w:iCs/>
          <w:szCs w:val="22"/>
        </w:rPr>
        <w:t xml:space="preserve"> ușor de parcurs/înțeles? </w:t>
      </w:r>
    </w:p>
    <w:p w14:paraId="1E76E5E8" w14:textId="5F32B505" w:rsidR="00930E01" w:rsidRPr="005968C2" w:rsidRDefault="00930E01" w:rsidP="00410D45">
      <w:pPr>
        <w:pStyle w:val="ListParagraph"/>
        <w:numPr>
          <w:ilvl w:val="1"/>
          <w:numId w:val="21"/>
        </w:numPr>
        <w:spacing w:after="0" w:line="240" w:lineRule="auto"/>
        <w:rPr>
          <w:rFonts w:ascii="Trebuchet MS" w:hAnsi="Trebuchet MS"/>
          <w:sz w:val="21"/>
          <w:szCs w:val="21"/>
        </w:rPr>
      </w:pPr>
      <w:r w:rsidRPr="005968C2">
        <w:rPr>
          <w:rFonts w:ascii="Trebuchet MS" w:hAnsi="Trebuchet MS"/>
          <w:b/>
          <w:bCs/>
          <w:sz w:val="21"/>
          <w:szCs w:val="21"/>
        </w:rPr>
        <w:t xml:space="preserve">Claritate în </w:t>
      </w:r>
      <w:r w:rsidR="005968C2">
        <w:rPr>
          <w:rFonts w:ascii="Trebuchet MS" w:hAnsi="Trebuchet MS"/>
          <w:b/>
          <w:bCs/>
          <w:sz w:val="21"/>
          <w:szCs w:val="21"/>
        </w:rPr>
        <w:t>e</w:t>
      </w:r>
      <w:r w:rsidRPr="005968C2">
        <w:rPr>
          <w:rFonts w:ascii="Trebuchet MS" w:hAnsi="Trebuchet MS"/>
          <w:b/>
          <w:bCs/>
          <w:sz w:val="21"/>
          <w:szCs w:val="21"/>
        </w:rPr>
        <w:t>xplicații:</w:t>
      </w:r>
      <w:r w:rsidRPr="005968C2">
        <w:rPr>
          <w:rFonts w:ascii="Trebuchet MS" w:hAnsi="Trebuchet MS"/>
          <w:sz w:val="21"/>
          <w:szCs w:val="21"/>
        </w:rPr>
        <w:t xml:space="preserve"> Asigurarea că explicațiile și instrucțiunile sunt clare, accesibile și ușor de înțeles pentru audiență. Utilizarea unui limbaj simplu și a unor exemple relevante poate contribui la ușurarea parcursului </w:t>
      </w:r>
      <w:proofErr w:type="spellStart"/>
      <w:r w:rsidRPr="005968C2">
        <w:rPr>
          <w:rFonts w:ascii="Trebuchet MS" w:hAnsi="Trebuchet MS"/>
          <w:sz w:val="21"/>
          <w:szCs w:val="21"/>
        </w:rPr>
        <w:t>tutorialului</w:t>
      </w:r>
      <w:proofErr w:type="spellEnd"/>
      <w:r w:rsidRPr="005968C2">
        <w:rPr>
          <w:rFonts w:ascii="Trebuchet MS" w:hAnsi="Trebuchet MS"/>
          <w:sz w:val="21"/>
          <w:szCs w:val="21"/>
        </w:rPr>
        <w:t>.</w:t>
      </w:r>
    </w:p>
    <w:p w14:paraId="525EBBDD" w14:textId="76BE8BDA" w:rsidR="00930E01" w:rsidRPr="005968C2" w:rsidRDefault="00930E01" w:rsidP="00410D45">
      <w:pPr>
        <w:pStyle w:val="ListParagraph"/>
        <w:numPr>
          <w:ilvl w:val="1"/>
          <w:numId w:val="21"/>
        </w:numPr>
        <w:spacing w:after="0" w:line="240" w:lineRule="auto"/>
        <w:rPr>
          <w:rFonts w:ascii="Trebuchet MS" w:hAnsi="Trebuchet MS"/>
          <w:i/>
          <w:iCs/>
          <w:sz w:val="21"/>
          <w:szCs w:val="21"/>
        </w:rPr>
      </w:pPr>
      <w:r w:rsidRPr="005968C2">
        <w:rPr>
          <w:rFonts w:ascii="Trebuchet MS" w:hAnsi="Trebuchet MS"/>
          <w:b/>
          <w:bCs/>
          <w:sz w:val="21"/>
          <w:szCs w:val="21"/>
        </w:rPr>
        <w:t xml:space="preserve">Structură și </w:t>
      </w:r>
      <w:r w:rsidR="005968C2">
        <w:rPr>
          <w:rFonts w:ascii="Trebuchet MS" w:hAnsi="Trebuchet MS"/>
          <w:b/>
          <w:bCs/>
          <w:sz w:val="21"/>
          <w:szCs w:val="21"/>
        </w:rPr>
        <w:t>c</w:t>
      </w:r>
      <w:r w:rsidRPr="005968C2">
        <w:rPr>
          <w:rFonts w:ascii="Trebuchet MS" w:hAnsi="Trebuchet MS"/>
          <w:b/>
          <w:bCs/>
          <w:sz w:val="21"/>
          <w:szCs w:val="21"/>
        </w:rPr>
        <w:t>oeziune</w:t>
      </w:r>
      <w:r w:rsidRPr="005968C2">
        <w:rPr>
          <w:rFonts w:ascii="Trebuchet MS" w:hAnsi="Trebuchet MS"/>
          <w:sz w:val="21"/>
          <w:szCs w:val="21"/>
        </w:rPr>
        <w:t xml:space="preserve">: O structură logică și coeziune între diferitele părți ale </w:t>
      </w:r>
      <w:proofErr w:type="spellStart"/>
      <w:r w:rsidRPr="005968C2">
        <w:rPr>
          <w:rFonts w:ascii="Trebuchet MS" w:hAnsi="Trebuchet MS"/>
          <w:sz w:val="21"/>
          <w:szCs w:val="21"/>
        </w:rPr>
        <w:t>tutorialului</w:t>
      </w:r>
      <w:proofErr w:type="spellEnd"/>
      <w:r w:rsidRPr="005968C2">
        <w:rPr>
          <w:rFonts w:ascii="Trebuchet MS" w:hAnsi="Trebuchet MS"/>
          <w:sz w:val="21"/>
          <w:szCs w:val="21"/>
        </w:rPr>
        <w:t>, pentru a facilita înțelegerea fluxului de informații</w:t>
      </w:r>
      <w:r w:rsidRPr="005968C2">
        <w:rPr>
          <w:rFonts w:ascii="Trebuchet MS" w:hAnsi="Trebuchet MS"/>
          <w:i/>
          <w:iCs/>
          <w:sz w:val="21"/>
          <w:szCs w:val="21"/>
        </w:rPr>
        <w:t>.</w:t>
      </w:r>
    </w:p>
    <w:p w14:paraId="1759EB2C" w14:textId="188A089C" w:rsidR="00930E01" w:rsidRPr="005968C2" w:rsidRDefault="00930E01" w:rsidP="00410D45">
      <w:pPr>
        <w:pStyle w:val="ListParagraph"/>
        <w:numPr>
          <w:ilvl w:val="0"/>
          <w:numId w:val="14"/>
        </w:numPr>
        <w:spacing w:after="0" w:line="240" w:lineRule="auto"/>
        <w:rPr>
          <w:rFonts w:ascii="Trebuchet MS" w:hAnsi="Trebuchet MS"/>
          <w:i/>
          <w:iCs/>
          <w:szCs w:val="22"/>
        </w:rPr>
      </w:pPr>
      <w:r w:rsidRPr="005968C2">
        <w:rPr>
          <w:rFonts w:ascii="Trebuchet MS" w:hAnsi="Trebuchet MS"/>
          <w:b/>
          <w:bCs/>
          <w:i/>
          <w:iCs/>
          <w:szCs w:val="22"/>
        </w:rPr>
        <w:t xml:space="preserve">Rezonanță cu </w:t>
      </w:r>
      <w:r w:rsidR="005968C2">
        <w:rPr>
          <w:rFonts w:ascii="Trebuchet MS" w:hAnsi="Trebuchet MS"/>
          <w:b/>
          <w:bCs/>
          <w:i/>
          <w:iCs/>
          <w:szCs w:val="22"/>
        </w:rPr>
        <w:t>a</w:t>
      </w:r>
      <w:r w:rsidRPr="005968C2">
        <w:rPr>
          <w:rFonts w:ascii="Trebuchet MS" w:hAnsi="Trebuchet MS"/>
          <w:b/>
          <w:bCs/>
          <w:i/>
          <w:iCs/>
          <w:szCs w:val="22"/>
        </w:rPr>
        <w:t xml:space="preserve">tenția </w:t>
      </w:r>
      <w:r w:rsidR="005968C2">
        <w:rPr>
          <w:rFonts w:ascii="Trebuchet MS" w:hAnsi="Trebuchet MS"/>
          <w:b/>
          <w:bCs/>
          <w:i/>
          <w:iCs/>
          <w:szCs w:val="22"/>
        </w:rPr>
        <w:t>m</w:t>
      </w:r>
      <w:r w:rsidRPr="005968C2">
        <w:rPr>
          <w:rFonts w:ascii="Trebuchet MS" w:hAnsi="Trebuchet MS"/>
          <w:b/>
          <w:bCs/>
          <w:i/>
          <w:iCs/>
          <w:szCs w:val="22"/>
        </w:rPr>
        <w:t xml:space="preserve">edie: </w:t>
      </w:r>
      <w:r w:rsidRPr="005968C2">
        <w:rPr>
          <w:rFonts w:ascii="Trebuchet MS" w:hAnsi="Trebuchet MS"/>
          <w:i/>
          <w:iCs/>
          <w:szCs w:val="22"/>
        </w:rPr>
        <w:t>Are lungimea temporală potrivită?</w:t>
      </w:r>
    </w:p>
    <w:p w14:paraId="6F9FC150" w14:textId="77777777" w:rsidR="00930E01" w:rsidRPr="005968C2" w:rsidRDefault="00930E01" w:rsidP="00410D45">
      <w:pPr>
        <w:pStyle w:val="ListParagraph"/>
        <w:numPr>
          <w:ilvl w:val="1"/>
          <w:numId w:val="22"/>
        </w:numPr>
        <w:spacing w:after="0" w:line="240" w:lineRule="auto"/>
        <w:rPr>
          <w:rFonts w:ascii="Trebuchet MS" w:hAnsi="Trebuchet MS"/>
          <w:sz w:val="21"/>
          <w:szCs w:val="21"/>
        </w:rPr>
      </w:pPr>
      <w:r w:rsidRPr="005968C2">
        <w:rPr>
          <w:rFonts w:ascii="Trebuchet MS" w:hAnsi="Trebuchet MS"/>
          <w:sz w:val="21"/>
          <w:szCs w:val="21"/>
        </w:rPr>
        <w:t xml:space="preserve">Evaluarea dacă lungimea </w:t>
      </w:r>
      <w:proofErr w:type="spellStart"/>
      <w:r w:rsidRPr="005968C2">
        <w:rPr>
          <w:rFonts w:ascii="Trebuchet MS" w:hAnsi="Trebuchet MS"/>
          <w:sz w:val="21"/>
          <w:szCs w:val="21"/>
        </w:rPr>
        <w:t>tutorialului</w:t>
      </w:r>
      <w:proofErr w:type="spellEnd"/>
      <w:r w:rsidRPr="005968C2">
        <w:rPr>
          <w:rFonts w:ascii="Trebuchet MS" w:hAnsi="Trebuchet MS"/>
          <w:sz w:val="21"/>
          <w:szCs w:val="21"/>
        </w:rPr>
        <w:t xml:space="preserve"> este proporțională cu atenția medie a publicului țintă. Menținerea unui echilibru între conținutul informativ și durata </w:t>
      </w:r>
      <w:proofErr w:type="spellStart"/>
      <w:r w:rsidRPr="005968C2">
        <w:rPr>
          <w:rFonts w:ascii="Trebuchet MS" w:hAnsi="Trebuchet MS"/>
          <w:sz w:val="21"/>
          <w:szCs w:val="21"/>
        </w:rPr>
        <w:t>tutorialului</w:t>
      </w:r>
      <w:proofErr w:type="spellEnd"/>
      <w:r w:rsidRPr="005968C2">
        <w:rPr>
          <w:rFonts w:ascii="Trebuchet MS" w:hAnsi="Trebuchet MS"/>
          <w:sz w:val="21"/>
          <w:szCs w:val="21"/>
        </w:rPr>
        <w:t xml:space="preserve"> pentru a evita oboseala vizuală sau cognitivă.</w:t>
      </w:r>
    </w:p>
    <w:p w14:paraId="5EC7FB18" w14:textId="43892137" w:rsidR="00930E01" w:rsidRPr="005968C2" w:rsidRDefault="00930E01" w:rsidP="00410D45">
      <w:pPr>
        <w:pStyle w:val="ListParagraph"/>
        <w:numPr>
          <w:ilvl w:val="1"/>
          <w:numId w:val="22"/>
        </w:numPr>
        <w:spacing w:after="0" w:line="240" w:lineRule="auto"/>
        <w:rPr>
          <w:rFonts w:ascii="Trebuchet MS" w:hAnsi="Trebuchet MS"/>
          <w:sz w:val="21"/>
          <w:szCs w:val="21"/>
        </w:rPr>
      </w:pPr>
      <w:r w:rsidRPr="005968C2">
        <w:rPr>
          <w:rFonts w:ascii="Trebuchet MS" w:hAnsi="Trebuchet MS"/>
          <w:b/>
          <w:bCs/>
          <w:sz w:val="21"/>
          <w:szCs w:val="21"/>
        </w:rPr>
        <w:t xml:space="preserve">Părerea </w:t>
      </w:r>
      <w:r w:rsidR="005968C2">
        <w:rPr>
          <w:rFonts w:ascii="Trebuchet MS" w:hAnsi="Trebuchet MS"/>
          <w:b/>
          <w:bCs/>
          <w:sz w:val="21"/>
          <w:szCs w:val="21"/>
        </w:rPr>
        <w:t>p</w:t>
      </w:r>
      <w:r w:rsidRPr="005968C2">
        <w:rPr>
          <w:rFonts w:ascii="Trebuchet MS" w:hAnsi="Trebuchet MS"/>
          <w:b/>
          <w:bCs/>
          <w:sz w:val="21"/>
          <w:szCs w:val="21"/>
        </w:rPr>
        <w:t>ublicului țintă:</w:t>
      </w:r>
      <w:r w:rsidRPr="005968C2">
        <w:rPr>
          <w:rFonts w:ascii="Trebuchet MS" w:hAnsi="Trebuchet MS"/>
          <w:sz w:val="21"/>
          <w:szCs w:val="21"/>
        </w:rPr>
        <w:t xml:space="preserve"> Colectarea feedback-ului pentru a evalua dacă publicul consideră că lungimea </w:t>
      </w:r>
      <w:proofErr w:type="spellStart"/>
      <w:r w:rsidRPr="005968C2">
        <w:rPr>
          <w:rFonts w:ascii="Trebuchet MS" w:hAnsi="Trebuchet MS"/>
          <w:sz w:val="21"/>
          <w:szCs w:val="21"/>
        </w:rPr>
        <w:t>tutorialului</w:t>
      </w:r>
      <w:proofErr w:type="spellEnd"/>
      <w:r w:rsidRPr="005968C2">
        <w:rPr>
          <w:rFonts w:ascii="Trebuchet MS" w:hAnsi="Trebuchet MS"/>
          <w:sz w:val="21"/>
          <w:szCs w:val="21"/>
        </w:rPr>
        <w:t xml:space="preserve"> este potrivită și dacă aceasta îndeplinește scopul propus.</w:t>
      </w:r>
    </w:p>
    <w:p w14:paraId="38F8AA40" w14:textId="31A86FBE" w:rsidR="00930E01" w:rsidRPr="005968C2" w:rsidRDefault="00930E01" w:rsidP="00410D45">
      <w:pPr>
        <w:pStyle w:val="ListParagraph"/>
        <w:numPr>
          <w:ilvl w:val="0"/>
          <w:numId w:val="14"/>
        </w:numPr>
        <w:spacing w:after="0" w:line="240" w:lineRule="auto"/>
        <w:rPr>
          <w:rFonts w:ascii="Trebuchet MS" w:hAnsi="Trebuchet MS"/>
          <w:i/>
          <w:iCs/>
          <w:szCs w:val="22"/>
        </w:rPr>
      </w:pPr>
      <w:r w:rsidRPr="005968C2">
        <w:rPr>
          <w:rFonts w:ascii="Trebuchet MS" w:hAnsi="Trebuchet MS"/>
          <w:b/>
          <w:bCs/>
          <w:i/>
          <w:iCs/>
          <w:sz w:val="21"/>
          <w:szCs w:val="21"/>
        </w:rPr>
        <w:t xml:space="preserve">Design </w:t>
      </w:r>
      <w:r w:rsidR="005968C2">
        <w:rPr>
          <w:rFonts w:ascii="Trebuchet MS" w:hAnsi="Trebuchet MS"/>
          <w:b/>
          <w:bCs/>
          <w:i/>
          <w:iCs/>
          <w:sz w:val="21"/>
          <w:szCs w:val="21"/>
        </w:rPr>
        <w:t>v</w:t>
      </w:r>
      <w:r w:rsidRPr="005968C2">
        <w:rPr>
          <w:rFonts w:ascii="Trebuchet MS" w:hAnsi="Trebuchet MS"/>
          <w:b/>
          <w:bCs/>
          <w:i/>
          <w:iCs/>
          <w:sz w:val="21"/>
          <w:szCs w:val="21"/>
        </w:rPr>
        <w:t xml:space="preserve">izual și </w:t>
      </w:r>
      <w:r w:rsidR="005968C2">
        <w:rPr>
          <w:rFonts w:ascii="Trebuchet MS" w:hAnsi="Trebuchet MS"/>
          <w:b/>
          <w:bCs/>
          <w:i/>
          <w:iCs/>
          <w:sz w:val="21"/>
          <w:szCs w:val="21"/>
        </w:rPr>
        <w:t>g</w:t>
      </w:r>
      <w:r w:rsidRPr="005968C2">
        <w:rPr>
          <w:rFonts w:ascii="Trebuchet MS" w:hAnsi="Trebuchet MS"/>
          <w:b/>
          <w:bCs/>
          <w:i/>
          <w:iCs/>
          <w:sz w:val="21"/>
          <w:szCs w:val="21"/>
        </w:rPr>
        <w:t>rafică:</w:t>
      </w:r>
      <w:r w:rsidRPr="005968C2">
        <w:rPr>
          <w:rFonts w:ascii="Trebuchet MS" w:hAnsi="Trebuchet MS"/>
          <w:i/>
          <w:iCs/>
          <w:sz w:val="21"/>
          <w:szCs w:val="21"/>
        </w:rPr>
        <w:t xml:space="preserve"> </w:t>
      </w:r>
      <w:r w:rsidRPr="005968C2">
        <w:rPr>
          <w:rFonts w:ascii="Trebuchet MS" w:hAnsi="Trebuchet MS"/>
          <w:i/>
          <w:iCs/>
          <w:szCs w:val="22"/>
        </w:rPr>
        <w:t xml:space="preserve">Este atrăgător </w:t>
      </w:r>
      <w:proofErr w:type="spellStart"/>
      <w:r w:rsidRPr="005968C2">
        <w:rPr>
          <w:rFonts w:ascii="Trebuchet MS" w:hAnsi="Trebuchet MS"/>
          <w:i/>
          <w:iCs/>
          <w:szCs w:val="22"/>
        </w:rPr>
        <w:t>tutorialul</w:t>
      </w:r>
      <w:proofErr w:type="spellEnd"/>
      <w:r w:rsidRPr="005968C2">
        <w:rPr>
          <w:rFonts w:ascii="Trebuchet MS" w:hAnsi="Trebuchet MS"/>
          <w:i/>
          <w:iCs/>
          <w:szCs w:val="22"/>
        </w:rPr>
        <w:t>?</w:t>
      </w:r>
    </w:p>
    <w:p w14:paraId="36A82D9F" w14:textId="77777777" w:rsidR="00930E01" w:rsidRPr="005968C2" w:rsidRDefault="00930E01" w:rsidP="00410D45">
      <w:pPr>
        <w:pStyle w:val="ListParagraph"/>
        <w:numPr>
          <w:ilvl w:val="0"/>
          <w:numId w:val="23"/>
        </w:numPr>
        <w:spacing w:after="0" w:line="240" w:lineRule="auto"/>
        <w:rPr>
          <w:rFonts w:ascii="Trebuchet MS" w:hAnsi="Trebuchet MS"/>
          <w:sz w:val="21"/>
          <w:szCs w:val="21"/>
        </w:rPr>
      </w:pPr>
      <w:r w:rsidRPr="005968C2">
        <w:rPr>
          <w:rFonts w:ascii="Trebuchet MS" w:hAnsi="Trebuchet MS"/>
          <w:sz w:val="21"/>
          <w:szCs w:val="21"/>
        </w:rPr>
        <w:t xml:space="preserve">Utilizarea unui design vizual atractiv, grafică de calitate și elemente interactive pentru a face </w:t>
      </w:r>
      <w:proofErr w:type="spellStart"/>
      <w:r w:rsidRPr="005968C2">
        <w:rPr>
          <w:rFonts w:ascii="Trebuchet MS" w:hAnsi="Trebuchet MS"/>
          <w:sz w:val="21"/>
          <w:szCs w:val="21"/>
        </w:rPr>
        <w:t>tutorialul</w:t>
      </w:r>
      <w:proofErr w:type="spellEnd"/>
      <w:r w:rsidRPr="005968C2">
        <w:rPr>
          <w:rFonts w:ascii="Trebuchet MS" w:hAnsi="Trebuchet MS"/>
          <w:sz w:val="21"/>
          <w:szCs w:val="21"/>
        </w:rPr>
        <w:t xml:space="preserve"> mai captivant și plăcut estetic.</w:t>
      </w:r>
    </w:p>
    <w:p w14:paraId="6CEAF477" w14:textId="68FB0E1E" w:rsidR="00930E01" w:rsidRPr="005968C2" w:rsidRDefault="00930E01" w:rsidP="00410D45">
      <w:pPr>
        <w:pStyle w:val="ListParagraph"/>
        <w:numPr>
          <w:ilvl w:val="0"/>
          <w:numId w:val="23"/>
        </w:numPr>
        <w:spacing w:after="0" w:line="240" w:lineRule="auto"/>
        <w:rPr>
          <w:rFonts w:ascii="Trebuchet MS" w:hAnsi="Trebuchet MS"/>
          <w:sz w:val="21"/>
          <w:szCs w:val="21"/>
        </w:rPr>
      </w:pPr>
      <w:r w:rsidRPr="005968C2">
        <w:rPr>
          <w:rFonts w:ascii="Trebuchet MS" w:hAnsi="Trebuchet MS"/>
          <w:b/>
          <w:bCs/>
          <w:sz w:val="21"/>
          <w:szCs w:val="21"/>
        </w:rPr>
        <w:t xml:space="preserve">Varietate în </w:t>
      </w:r>
      <w:r w:rsidR="005968C2">
        <w:rPr>
          <w:rFonts w:ascii="Trebuchet MS" w:hAnsi="Trebuchet MS"/>
          <w:b/>
          <w:bCs/>
          <w:sz w:val="21"/>
          <w:szCs w:val="21"/>
        </w:rPr>
        <w:t>p</w:t>
      </w:r>
      <w:r w:rsidRPr="005968C2">
        <w:rPr>
          <w:rFonts w:ascii="Trebuchet MS" w:hAnsi="Trebuchet MS"/>
          <w:b/>
          <w:bCs/>
          <w:sz w:val="21"/>
          <w:szCs w:val="21"/>
        </w:rPr>
        <w:t>rezentare</w:t>
      </w:r>
      <w:r w:rsidRPr="005968C2">
        <w:rPr>
          <w:rFonts w:ascii="Trebuchet MS" w:hAnsi="Trebuchet MS"/>
          <w:sz w:val="21"/>
          <w:szCs w:val="21"/>
        </w:rPr>
        <w:t>: Includem elemente variate, cum ar fi animații, imagini și secvențe de captură video, pentru a menține interesul și a oferi o experiență diversificată.</w:t>
      </w:r>
    </w:p>
    <w:p w14:paraId="0CB172EB" w14:textId="77232B41" w:rsidR="00930E01" w:rsidRPr="00410D45" w:rsidRDefault="00930E01" w:rsidP="00410D45">
      <w:pPr>
        <w:jc w:val="both"/>
        <w:rPr>
          <w:rFonts w:ascii="Trebuchet MS" w:hAnsi="Trebuchet MS"/>
          <w:b/>
          <w:bCs/>
          <w:i/>
          <w:iCs/>
          <w:color w:val="000000" w:themeColor="text1"/>
          <w:lang w:val="ro-RO"/>
        </w:rPr>
      </w:pPr>
      <w:r w:rsidRPr="00410D45">
        <w:rPr>
          <w:rFonts w:ascii="Trebuchet MS" w:hAnsi="Trebuchet MS"/>
          <w:b/>
          <w:bCs/>
          <w:i/>
          <w:iCs/>
          <w:color w:val="000000" w:themeColor="text1"/>
          <w:lang w:val="ro-RO"/>
        </w:rPr>
        <w:t xml:space="preserve">Concluzie și </w:t>
      </w:r>
      <w:r w:rsidR="005968C2">
        <w:rPr>
          <w:rFonts w:ascii="Trebuchet MS" w:hAnsi="Trebuchet MS"/>
          <w:b/>
          <w:bCs/>
          <w:i/>
          <w:iCs/>
          <w:color w:val="000000" w:themeColor="text1"/>
          <w:lang w:val="ro-RO"/>
        </w:rPr>
        <w:t>r</w:t>
      </w:r>
      <w:r w:rsidRPr="00410D45">
        <w:rPr>
          <w:rFonts w:ascii="Trebuchet MS" w:hAnsi="Trebuchet MS"/>
          <w:b/>
          <w:bCs/>
          <w:i/>
          <w:iCs/>
          <w:color w:val="000000" w:themeColor="text1"/>
          <w:lang w:val="ro-RO"/>
        </w:rPr>
        <w:t>ecapitulare:</w:t>
      </w:r>
    </w:p>
    <w:p w14:paraId="0E925440" w14:textId="77777777" w:rsidR="00930E01" w:rsidRPr="005968C2" w:rsidRDefault="00930E01" w:rsidP="00410D45">
      <w:pPr>
        <w:jc w:val="both"/>
        <w:rPr>
          <w:rFonts w:ascii="Trebuchet MS" w:hAnsi="Trebuchet MS"/>
          <w:sz w:val="21"/>
          <w:szCs w:val="21"/>
          <w:lang w:val="ro-RO"/>
        </w:rPr>
      </w:pPr>
      <w:r w:rsidRPr="005968C2">
        <w:rPr>
          <w:rFonts w:ascii="Trebuchet MS" w:hAnsi="Trebuchet MS"/>
          <w:sz w:val="21"/>
          <w:szCs w:val="21"/>
          <w:lang w:val="ro-RO"/>
        </w:rPr>
        <w:t xml:space="preserve">Evaluarea atentă a acestor aspecte va asigura că </w:t>
      </w:r>
      <w:proofErr w:type="spellStart"/>
      <w:r w:rsidRPr="005968C2">
        <w:rPr>
          <w:rFonts w:ascii="Trebuchet MS" w:hAnsi="Trebuchet MS"/>
          <w:sz w:val="21"/>
          <w:szCs w:val="21"/>
          <w:lang w:val="ro-RO"/>
        </w:rPr>
        <w:t>tutorialul</w:t>
      </w:r>
      <w:proofErr w:type="spellEnd"/>
      <w:r w:rsidRPr="005968C2">
        <w:rPr>
          <w:rFonts w:ascii="Trebuchet MS" w:hAnsi="Trebuchet MS"/>
          <w:sz w:val="21"/>
          <w:szCs w:val="21"/>
          <w:lang w:val="ro-RO"/>
        </w:rPr>
        <w:t xml:space="preserve"> nu doar furnizează informații utile, ci și angajează și interesează audiența în mod eficient. O recapitulare sau sinteză a principalelor puncte și acțiuni recomandate poate încheia </w:t>
      </w:r>
      <w:proofErr w:type="spellStart"/>
      <w:r w:rsidRPr="005968C2">
        <w:rPr>
          <w:rFonts w:ascii="Trebuchet MS" w:hAnsi="Trebuchet MS"/>
          <w:sz w:val="21"/>
          <w:szCs w:val="21"/>
          <w:lang w:val="ro-RO"/>
        </w:rPr>
        <w:t>tutorialul</w:t>
      </w:r>
      <w:proofErr w:type="spellEnd"/>
      <w:r w:rsidRPr="005968C2">
        <w:rPr>
          <w:rFonts w:ascii="Trebuchet MS" w:hAnsi="Trebuchet MS"/>
          <w:sz w:val="21"/>
          <w:szCs w:val="21"/>
          <w:lang w:val="ro-RO"/>
        </w:rPr>
        <w:t xml:space="preserve"> într-un mod clar și motivant, încurajând publicul să aplice cunoștințele dobândite.</w:t>
      </w:r>
    </w:p>
    <w:p w14:paraId="439E1180" w14:textId="77777777" w:rsidR="00930E01" w:rsidRPr="00410D45" w:rsidRDefault="00930E01" w:rsidP="00410D45">
      <w:pPr>
        <w:jc w:val="both"/>
        <w:rPr>
          <w:rFonts w:ascii="Trebuchet MS" w:hAnsi="Trebuchet MS"/>
          <w:lang w:val="ro-RO"/>
        </w:rPr>
      </w:pPr>
    </w:p>
    <w:sectPr w:rsidR="00930E01" w:rsidRPr="00410D4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DCC96" w14:textId="77777777" w:rsidR="00410D45" w:rsidRDefault="00410D45" w:rsidP="00410D45">
      <w:pPr>
        <w:spacing w:after="0" w:line="240" w:lineRule="auto"/>
      </w:pPr>
      <w:r>
        <w:separator/>
      </w:r>
    </w:p>
  </w:endnote>
  <w:endnote w:type="continuationSeparator" w:id="0">
    <w:p w14:paraId="1FBCBC23" w14:textId="77777777" w:rsidR="00410D45" w:rsidRDefault="00410D45" w:rsidP="00410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225E9" w14:textId="77777777" w:rsidR="00410D45" w:rsidRDefault="00410D45" w:rsidP="00410D45">
      <w:pPr>
        <w:spacing w:after="0" w:line="240" w:lineRule="auto"/>
      </w:pPr>
      <w:r>
        <w:separator/>
      </w:r>
    </w:p>
  </w:footnote>
  <w:footnote w:type="continuationSeparator" w:id="0">
    <w:p w14:paraId="1C45D3A7" w14:textId="77777777" w:rsidR="00410D45" w:rsidRDefault="00410D45" w:rsidP="00410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839D7" w14:textId="427E954E" w:rsidR="00410D45" w:rsidRDefault="00410D45">
    <w:pPr>
      <w:pStyle w:val="Header"/>
    </w:pPr>
    <w:r>
      <w:rPr>
        <w:noProof/>
        <w:lang w:eastAsia="ro-RO"/>
      </w:rPr>
      <w:drawing>
        <wp:anchor distT="0" distB="0" distL="0" distR="0" simplePos="0" relativeHeight="251659264" behindDoc="0" locked="0" layoutInCell="1" allowOverlap="1" wp14:anchorId="0D32BA17" wp14:editId="6E19B548">
          <wp:simplePos x="0" y="0"/>
          <wp:positionH relativeFrom="page">
            <wp:posOffset>914400</wp:posOffset>
          </wp:positionH>
          <wp:positionV relativeFrom="paragraph">
            <wp:posOffset>167640</wp:posOffset>
          </wp:positionV>
          <wp:extent cx="5965190" cy="492760"/>
          <wp:effectExtent l="0" t="0" r="0" b="2540"/>
          <wp:wrapTopAndBottom/>
          <wp:docPr id="1724287001" name="image10.jpeg" descr="C:\Users\userhp\Downloads\antet_pnrr_comunicat-pre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 cstate="print"/>
                  <a:stretch>
                    <a:fillRect/>
                  </a:stretch>
                </pic:blipFill>
                <pic:spPr>
                  <a:xfrm>
                    <a:off x="0" y="0"/>
                    <a:ext cx="5965190" cy="49276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762D"/>
    <w:multiLevelType w:val="hybridMultilevel"/>
    <w:tmpl w:val="57282C6C"/>
    <w:lvl w:ilvl="0" w:tplc="FFFFFFFF">
      <w:start w:val="1"/>
      <w:numFmt w:val="bullet"/>
      <w:lvlText w:val=""/>
      <w:lvlJc w:val="left"/>
      <w:pPr>
        <w:ind w:left="1260" w:hanging="360"/>
      </w:pPr>
      <w:rPr>
        <w:rFonts w:ascii="Wingdings" w:hAnsi="Wingdings" w:hint="default"/>
      </w:rPr>
    </w:lvl>
    <w:lvl w:ilvl="1" w:tplc="D48EE6BE">
      <w:numFmt w:val="bullet"/>
      <w:lvlText w:val="-"/>
      <w:lvlJc w:val="left"/>
      <w:pPr>
        <w:ind w:left="1620" w:hanging="360"/>
      </w:pPr>
      <w:rPr>
        <w:rFonts w:ascii="Trebuchet MS" w:eastAsia="Calibri" w:hAnsi="Trebuchet MS" w:cs="Times New Roman"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 w15:restartNumberingAfterBreak="0">
    <w:nsid w:val="078826BB"/>
    <w:multiLevelType w:val="hybridMultilevel"/>
    <w:tmpl w:val="6108FE0C"/>
    <w:lvl w:ilvl="0" w:tplc="FFFFFFFF">
      <w:start w:val="1"/>
      <w:numFmt w:val="bullet"/>
      <w:lvlText w:val=""/>
      <w:lvlJc w:val="left"/>
      <w:pPr>
        <w:ind w:left="1440" w:hanging="360"/>
      </w:pPr>
      <w:rPr>
        <w:rFonts w:ascii="Wingdings" w:hAnsi="Wingdings" w:hint="default"/>
      </w:rPr>
    </w:lvl>
    <w:lvl w:ilvl="1" w:tplc="D48EE6BE">
      <w:numFmt w:val="bullet"/>
      <w:lvlText w:val="-"/>
      <w:lvlJc w:val="left"/>
      <w:pPr>
        <w:ind w:left="2160" w:hanging="360"/>
      </w:pPr>
      <w:rPr>
        <w:rFonts w:ascii="Trebuchet MS" w:eastAsia="Calibri" w:hAnsi="Trebuchet MS" w:cs="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A76731A"/>
    <w:multiLevelType w:val="hybridMultilevel"/>
    <w:tmpl w:val="77FC826A"/>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8750AD"/>
    <w:multiLevelType w:val="hybridMultilevel"/>
    <w:tmpl w:val="6FA219D2"/>
    <w:lvl w:ilvl="0" w:tplc="08090001">
      <w:start w:val="1"/>
      <w:numFmt w:val="bullet"/>
      <w:lvlText w:val=""/>
      <w:lvlJc w:val="left"/>
      <w:pPr>
        <w:ind w:left="1080" w:hanging="360"/>
      </w:pPr>
      <w:rPr>
        <w:rFonts w:ascii="Symbol" w:hAnsi="Symbol"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F0B2125"/>
    <w:multiLevelType w:val="hybridMultilevel"/>
    <w:tmpl w:val="C85637EA"/>
    <w:lvl w:ilvl="0" w:tplc="D48EE6BE">
      <w:numFmt w:val="bullet"/>
      <w:lvlText w:val="-"/>
      <w:lvlJc w:val="left"/>
      <w:pPr>
        <w:ind w:left="1800" w:hanging="360"/>
      </w:pPr>
      <w:rPr>
        <w:rFonts w:ascii="Trebuchet MS" w:eastAsia="Calibri" w:hAnsi="Trebuchet MS" w:cs="Times New Roman"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 w15:restartNumberingAfterBreak="0">
    <w:nsid w:val="20BF095C"/>
    <w:multiLevelType w:val="hybridMultilevel"/>
    <w:tmpl w:val="D6C8439A"/>
    <w:lvl w:ilvl="0" w:tplc="FFFFFFFF">
      <w:start w:val="1"/>
      <w:numFmt w:val="bullet"/>
      <w:lvlText w:val=""/>
      <w:lvlJc w:val="left"/>
      <w:pPr>
        <w:ind w:left="1440" w:hanging="360"/>
      </w:pPr>
      <w:rPr>
        <w:rFonts w:ascii="Symbol" w:hAnsi="Symbol" w:hint="default"/>
      </w:rPr>
    </w:lvl>
    <w:lvl w:ilvl="1" w:tplc="D48EE6BE">
      <w:numFmt w:val="bullet"/>
      <w:lvlText w:val="-"/>
      <w:lvlJc w:val="left"/>
      <w:pPr>
        <w:ind w:left="2160" w:hanging="360"/>
      </w:pPr>
      <w:rPr>
        <w:rFonts w:ascii="Trebuchet MS" w:eastAsia="Calibri" w:hAnsi="Trebuchet MS" w:cs="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3714E35"/>
    <w:multiLevelType w:val="multilevel"/>
    <w:tmpl w:val="FCE2EEB0"/>
    <w:lvl w:ilvl="0">
      <w:start w:val="1"/>
      <w:numFmt w:val="bullet"/>
      <w:lvlText w:val=""/>
      <w:lvlJc w:val="left"/>
      <w:pPr>
        <w:ind w:left="1440" w:hanging="360"/>
      </w:pPr>
      <w:rPr>
        <w:rFonts w:ascii="Wingdings" w:hAnsi="Wingdings" w:hint="default"/>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7" w15:restartNumberingAfterBreak="0">
    <w:nsid w:val="27D24CE0"/>
    <w:multiLevelType w:val="hybridMultilevel"/>
    <w:tmpl w:val="F2D21CC6"/>
    <w:lvl w:ilvl="0" w:tplc="D48EE6BE">
      <w:numFmt w:val="bullet"/>
      <w:lvlText w:val="-"/>
      <w:lvlJc w:val="left"/>
      <w:pPr>
        <w:ind w:left="1800" w:hanging="360"/>
      </w:pPr>
      <w:rPr>
        <w:rFonts w:ascii="Trebuchet MS" w:eastAsia="Calibri" w:hAnsi="Trebuchet MS" w:cs="Times New Roman"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8" w15:restartNumberingAfterBreak="0">
    <w:nsid w:val="2CCD75F3"/>
    <w:multiLevelType w:val="multilevel"/>
    <w:tmpl w:val="94CAA0B6"/>
    <w:lvl w:ilvl="0">
      <w:numFmt w:val="bullet"/>
      <w:lvlText w:val="-"/>
      <w:lvlJc w:val="left"/>
      <w:pPr>
        <w:ind w:left="2160" w:hanging="360"/>
      </w:pPr>
      <w:rPr>
        <w:rFonts w:ascii="Trebuchet MS" w:eastAsia="Calibri" w:hAnsi="Trebuchet MS" w:cs="Times New Roman" w:hint="default"/>
      </w:rPr>
    </w:lvl>
    <w:lvl w:ilvl="1">
      <w:start w:val="1"/>
      <w:numFmt w:val="decimal"/>
      <w:lvlText w:val="%2."/>
      <w:lvlJc w:val="left"/>
      <w:pPr>
        <w:tabs>
          <w:tab w:val="num" w:pos="2880"/>
        </w:tabs>
        <w:ind w:left="2880" w:hanging="720"/>
      </w:p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9" w15:restartNumberingAfterBreak="0">
    <w:nsid w:val="2DAB2BFD"/>
    <w:multiLevelType w:val="hybridMultilevel"/>
    <w:tmpl w:val="CD526602"/>
    <w:lvl w:ilvl="0" w:tplc="08090001">
      <w:start w:val="1"/>
      <w:numFmt w:val="bullet"/>
      <w:lvlText w:val=""/>
      <w:lvlJc w:val="left"/>
      <w:pPr>
        <w:ind w:left="108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DD92226"/>
    <w:multiLevelType w:val="multilevel"/>
    <w:tmpl w:val="9342F45A"/>
    <w:lvl w:ilvl="0">
      <w:numFmt w:val="bullet"/>
      <w:lvlText w:val="-"/>
      <w:lvlJc w:val="left"/>
      <w:pPr>
        <w:ind w:left="2160" w:hanging="360"/>
      </w:pPr>
      <w:rPr>
        <w:rFonts w:ascii="Trebuchet MS" w:eastAsia="Calibri" w:hAnsi="Trebuchet MS" w:cs="Times New Roman" w:hint="default"/>
      </w:rPr>
    </w:lvl>
    <w:lvl w:ilvl="1">
      <w:start w:val="1"/>
      <w:numFmt w:val="decimal"/>
      <w:lvlText w:val="%2."/>
      <w:lvlJc w:val="left"/>
      <w:pPr>
        <w:tabs>
          <w:tab w:val="num" w:pos="2880"/>
        </w:tabs>
        <w:ind w:left="2880" w:hanging="720"/>
      </w:p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11" w15:restartNumberingAfterBreak="0">
    <w:nsid w:val="339C1351"/>
    <w:multiLevelType w:val="hybridMultilevel"/>
    <w:tmpl w:val="C4FEEB7A"/>
    <w:lvl w:ilvl="0" w:tplc="08090005">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378241B2"/>
    <w:multiLevelType w:val="hybridMultilevel"/>
    <w:tmpl w:val="0872755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3DD3B6A"/>
    <w:multiLevelType w:val="hybridMultilevel"/>
    <w:tmpl w:val="A7005C1A"/>
    <w:lvl w:ilvl="0" w:tplc="08090005">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463B0F0F"/>
    <w:multiLevelType w:val="hybridMultilevel"/>
    <w:tmpl w:val="F880D3AC"/>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A5430BD"/>
    <w:multiLevelType w:val="hybridMultilevel"/>
    <w:tmpl w:val="501E0694"/>
    <w:lvl w:ilvl="0" w:tplc="FFFFFFFF">
      <w:start w:val="1"/>
      <w:numFmt w:val="bullet"/>
      <w:lvlText w:val=""/>
      <w:lvlJc w:val="left"/>
      <w:pPr>
        <w:ind w:left="1440" w:hanging="360"/>
      </w:pPr>
      <w:rPr>
        <w:rFonts w:ascii="Wingdings" w:hAnsi="Wingdings" w:hint="default"/>
      </w:rPr>
    </w:lvl>
    <w:lvl w:ilvl="1" w:tplc="D48EE6BE">
      <w:numFmt w:val="bullet"/>
      <w:lvlText w:val="-"/>
      <w:lvlJc w:val="left"/>
      <w:pPr>
        <w:ind w:left="1800" w:hanging="360"/>
      </w:pPr>
      <w:rPr>
        <w:rFonts w:ascii="Trebuchet MS" w:eastAsia="Calibri" w:hAnsi="Trebuchet MS" w:cs="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57EB14CA"/>
    <w:multiLevelType w:val="hybridMultilevel"/>
    <w:tmpl w:val="586225E4"/>
    <w:lvl w:ilvl="0" w:tplc="FFFFFFFF">
      <w:start w:val="1"/>
      <w:numFmt w:val="bullet"/>
      <w:lvlText w:val=""/>
      <w:lvlJc w:val="left"/>
      <w:pPr>
        <w:ind w:left="1440" w:hanging="360"/>
      </w:pPr>
      <w:rPr>
        <w:rFonts w:ascii="Wingdings" w:hAnsi="Wingdings" w:hint="default"/>
      </w:rPr>
    </w:lvl>
    <w:lvl w:ilvl="1" w:tplc="D48EE6BE">
      <w:numFmt w:val="bullet"/>
      <w:lvlText w:val="-"/>
      <w:lvlJc w:val="left"/>
      <w:pPr>
        <w:ind w:left="2160" w:hanging="360"/>
      </w:pPr>
      <w:rPr>
        <w:rFonts w:ascii="Trebuchet MS" w:eastAsia="Calibri" w:hAnsi="Trebuchet MS" w:cs="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59F6752E"/>
    <w:multiLevelType w:val="hybridMultilevel"/>
    <w:tmpl w:val="C0D07AD8"/>
    <w:lvl w:ilvl="0" w:tplc="FFFFFFFF">
      <w:start w:val="1"/>
      <w:numFmt w:val="bullet"/>
      <w:lvlText w:val=""/>
      <w:lvlJc w:val="left"/>
      <w:pPr>
        <w:ind w:left="1440" w:hanging="360"/>
      </w:pPr>
      <w:rPr>
        <w:rFonts w:ascii="Wingdings" w:hAnsi="Wingdings" w:hint="default"/>
      </w:rPr>
    </w:lvl>
    <w:lvl w:ilvl="1" w:tplc="D48EE6BE">
      <w:numFmt w:val="bullet"/>
      <w:lvlText w:val="-"/>
      <w:lvlJc w:val="left"/>
      <w:pPr>
        <w:ind w:left="1800" w:hanging="360"/>
      </w:pPr>
      <w:rPr>
        <w:rFonts w:ascii="Trebuchet MS" w:eastAsia="Calibri" w:hAnsi="Trebuchet MS" w:cs="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5CEC11F4"/>
    <w:multiLevelType w:val="hybridMultilevel"/>
    <w:tmpl w:val="5F92C9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9019A1"/>
    <w:multiLevelType w:val="hybridMultilevel"/>
    <w:tmpl w:val="E89AEAA4"/>
    <w:lvl w:ilvl="0" w:tplc="D48EE6BE">
      <w:numFmt w:val="bullet"/>
      <w:lvlText w:val="-"/>
      <w:lvlJc w:val="left"/>
      <w:pPr>
        <w:ind w:left="2160" w:hanging="360"/>
      </w:pPr>
      <w:rPr>
        <w:rFonts w:ascii="Trebuchet MS" w:eastAsia="Calibri" w:hAnsi="Trebuchet MS" w:cs="Times New Roman"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74BE7EBB"/>
    <w:multiLevelType w:val="hybridMultilevel"/>
    <w:tmpl w:val="64268832"/>
    <w:lvl w:ilvl="0" w:tplc="08090005">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75F17852"/>
    <w:multiLevelType w:val="hybridMultilevel"/>
    <w:tmpl w:val="7A626C62"/>
    <w:lvl w:ilvl="0" w:tplc="FFFFFFFF">
      <w:start w:val="1"/>
      <w:numFmt w:val="bullet"/>
      <w:lvlText w:val=""/>
      <w:lvlJc w:val="left"/>
      <w:pPr>
        <w:ind w:left="1440" w:hanging="360"/>
      </w:pPr>
      <w:rPr>
        <w:rFonts w:ascii="Wingdings" w:hAnsi="Wingdings" w:hint="default"/>
      </w:rPr>
    </w:lvl>
    <w:lvl w:ilvl="1" w:tplc="D48EE6BE">
      <w:numFmt w:val="bullet"/>
      <w:lvlText w:val="-"/>
      <w:lvlJc w:val="left"/>
      <w:pPr>
        <w:ind w:left="2160" w:hanging="360"/>
      </w:pPr>
      <w:rPr>
        <w:rFonts w:ascii="Trebuchet MS" w:eastAsia="Calibri" w:hAnsi="Trebuchet MS" w:cs="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7B3200B3"/>
    <w:multiLevelType w:val="hybridMultilevel"/>
    <w:tmpl w:val="A2261B10"/>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F6D4518"/>
    <w:multiLevelType w:val="hybridMultilevel"/>
    <w:tmpl w:val="52BECE34"/>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51023033">
    <w:abstractNumId w:val="9"/>
  </w:num>
  <w:num w:numId="2" w16cid:durableId="460465392">
    <w:abstractNumId w:val="13"/>
  </w:num>
  <w:num w:numId="3" w16cid:durableId="962807349">
    <w:abstractNumId w:val="16"/>
  </w:num>
  <w:num w:numId="4" w16cid:durableId="527257085">
    <w:abstractNumId w:val="12"/>
  </w:num>
  <w:num w:numId="5" w16cid:durableId="1363435702">
    <w:abstractNumId w:val="5"/>
  </w:num>
  <w:num w:numId="6" w16cid:durableId="1182430096">
    <w:abstractNumId w:val="3"/>
  </w:num>
  <w:num w:numId="7" w16cid:durableId="1004822808">
    <w:abstractNumId w:val="18"/>
  </w:num>
  <w:num w:numId="8" w16cid:durableId="1395662719">
    <w:abstractNumId w:val="23"/>
  </w:num>
  <w:num w:numId="9" w16cid:durableId="241375234">
    <w:abstractNumId w:val="2"/>
  </w:num>
  <w:num w:numId="10" w16cid:durableId="35157311">
    <w:abstractNumId w:val="22"/>
  </w:num>
  <w:num w:numId="11" w16cid:durableId="576331118">
    <w:abstractNumId w:val="20"/>
  </w:num>
  <w:num w:numId="12" w16cid:durableId="1191457312">
    <w:abstractNumId w:val="21"/>
  </w:num>
  <w:num w:numId="13" w16cid:durableId="230509295">
    <w:abstractNumId w:val="6"/>
  </w:num>
  <w:num w:numId="14" w16cid:durableId="954484619">
    <w:abstractNumId w:val="11"/>
  </w:num>
  <w:num w:numId="15" w16cid:durableId="1776167694">
    <w:abstractNumId w:val="19"/>
  </w:num>
  <w:num w:numId="16" w16cid:durableId="2128158135">
    <w:abstractNumId w:val="1"/>
  </w:num>
  <w:num w:numId="17" w16cid:durableId="741754949">
    <w:abstractNumId w:val="8"/>
  </w:num>
  <w:num w:numId="18" w16cid:durableId="1142117232">
    <w:abstractNumId w:val="10"/>
  </w:num>
  <w:num w:numId="19" w16cid:durableId="987780677">
    <w:abstractNumId w:val="4"/>
  </w:num>
  <w:num w:numId="20" w16cid:durableId="801844135">
    <w:abstractNumId w:val="17"/>
  </w:num>
  <w:num w:numId="21" w16cid:durableId="1924100331">
    <w:abstractNumId w:val="15"/>
  </w:num>
  <w:num w:numId="22" w16cid:durableId="1787387107">
    <w:abstractNumId w:val="0"/>
  </w:num>
  <w:num w:numId="23" w16cid:durableId="1647735795">
    <w:abstractNumId w:val="7"/>
  </w:num>
  <w:num w:numId="24" w16cid:durableId="19468415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01"/>
    <w:rsid w:val="0041062E"/>
    <w:rsid w:val="00410D45"/>
    <w:rsid w:val="00531E1E"/>
    <w:rsid w:val="005968C2"/>
    <w:rsid w:val="005F5B43"/>
    <w:rsid w:val="009200EB"/>
    <w:rsid w:val="00930E01"/>
    <w:rsid w:val="00A403E8"/>
    <w:rsid w:val="00BE1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49DF2"/>
  <w15:chartTrackingRefBased/>
  <w15:docId w15:val="{A7B02F9E-22DC-4861-9135-E50BA35DA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Bullet list,1st level - Bullet List Paragraph,Lettre d'introduction,Paragrafo elenco,List Paragraph11,Normal bullet 21,List Paragraph111,Bullet list1,Bullet Points,Liste Paragraf,Paragraph,lp1,Bullet EY,Lis"/>
    <w:basedOn w:val="Normal"/>
    <w:link w:val="ListParagraphChar"/>
    <w:uiPriority w:val="34"/>
    <w:qFormat/>
    <w:rsid w:val="00930E01"/>
    <w:pPr>
      <w:spacing w:line="276" w:lineRule="auto"/>
      <w:ind w:left="720"/>
      <w:contextualSpacing/>
      <w:jc w:val="both"/>
    </w:pPr>
    <w:rPr>
      <w:rFonts w:eastAsiaTheme="minorEastAsia"/>
      <w:kern w:val="0"/>
      <w:szCs w:val="20"/>
      <w:lang w:val="ro-RO"/>
      <w14:ligatures w14:val="none"/>
    </w:rPr>
  </w:style>
  <w:style w:type="character" w:customStyle="1" w:styleId="ListParagraphChar">
    <w:name w:val="List Paragraph Char"/>
    <w:aliases w:val="Normal bullet 2 Char,List Paragraph1 Char,Bullet list Char,1st level - Bullet List Paragraph Char,Lettre d'introduction Char,Paragrafo elenco Char,List Paragraph11 Char,Normal bullet 21 Char,List Paragraph111 Char,Bullet list1 Char"/>
    <w:basedOn w:val="DefaultParagraphFont"/>
    <w:link w:val="ListParagraph"/>
    <w:uiPriority w:val="34"/>
    <w:qFormat/>
    <w:rsid w:val="00930E01"/>
    <w:rPr>
      <w:rFonts w:eastAsiaTheme="minorEastAsia"/>
      <w:kern w:val="0"/>
      <w:szCs w:val="20"/>
      <w:lang w:val="ro-RO"/>
      <w14:ligatures w14:val="none"/>
    </w:rPr>
  </w:style>
  <w:style w:type="character" w:styleId="CommentReference">
    <w:name w:val="annotation reference"/>
    <w:uiPriority w:val="99"/>
    <w:semiHidden/>
    <w:rsid w:val="00930E01"/>
    <w:rPr>
      <w:sz w:val="16"/>
      <w:szCs w:val="16"/>
    </w:rPr>
  </w:style>
  <w:style w:type="paragraph" w:styleId="CommentText">
    <w:name w:val="annotation text"/>
    <w:basedOn w:val="Normal"/>
    <w:link w:val="CommentTextChar"/>
    <w:uiPriority w:val="99"/>
    <w:rsid w:val="00930E01"/>
    <w:pPr>
      <w:spacing w:before="120" w:after="0" w:line="240" w:lineRule="auto"/>
      <w:ind w:firstLine="432"/>
      <w:jc w:val="both"/>
    </w:pPr>
    <w:rPr>
      <w:rFonts w:ascii="Times New Roman" w:eastAsia="Times New Roman" w:hAnsi="Times New Roman"/>
      <w:kern w:val="0"/>
      <w:sz w:val="20"/>
      <w:szCs w:val="20"/>
      <w:lang w:val="ro-RO"/>
      <w14:ligatures w14:val="none"/>
    </w:rPr>
  </w:style>
  <w:style w:type="character" w:customStyle="1" w:styleId="CommentTextChar">
    <w:name w:val="Comment Text Char"/>
    <w:basedOn w:val="DefaultParagraphFont"/>
    <w:link w:val="CommentText"/>
    <w:uiPriority w:val="99"/>
    <w:rsid w:val="00930E01"/>
    <w:rPr>
      <w:rFonts w:ascii="Times New Roman" w:eastAsia="Times New Roman" w:hAnsi="Times New Roman"/>
      <w:kern w:val="0"/>
      <w:sz w:val="20"/>
      <w:szCs w:val="20"/>
      <w:lang w:val="ro-RO"/>
      <w14:ligatures w14:val="none"/>
    </w:rPr>
  </w:style>
  <w:style w:type="paragraph" w:styleId="Header">
    <w:name w:val="header"/>
    <w:basedOn w:val="Normal"/>
    <w:link w:val="HeaderChar"/>
    <w:uiPriority w:val="99"/>
    <w:unhideWhenUsed/>
    <w:rsid w:val="00410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D45"/>
  </w:style>
  <w:style w:type="paragraph" w:styleId="Footer">
    <w:name w:val="footer"/>
    <w:basedOn w:val="Normal"/>
    <w:link w:val="FooterChar"/>
    <w:uiPriority w:val="99"/>
    <w:unhideWhenUsed/>
    <w:rsid w:val="00410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D45"/>
  </w:style>
  <w:style w:type="paragraph" w:styleId="Title">
    <w:name w:val="Title"/>
    <w:basedOn w:val="Normal"/>
    <w:next w:val="Normal"/>
    <w:link w:val="TitleChar"/>
    <w:uiPriority w:val="10"/>
    <w:qFormat/>
    <w:rsid w:val="00410D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D4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2808</Words>
  <Characters>16012</Characters>
  <Application>Microsoft Office Word</Application>
  <DocSecurity>0</DocSecurity>
  <Lines>133</Lines>
  <Paragraphs>37</Paragraphs>
  <ScaleCrop>false</ScaleCrop>
  <Company/>
  <LinksUpToDate>false</LinksUpToDate>
  <CharactersWithSpaces>18783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Macarie</dc:creator>
  <cp:keywords/>
  <dc:description/>
  <cp:lastModifiedBy>Cristina Macarie</cp:lastModifiedBy>
  <cp:revision>2</cp:revision>
  <dcterms:created xsi:type="dcterms:W3CDTF">2024-03-11T13:34:00Z</dcterms:created>
  <dcterms:modified xsi:type="dcterms:W3CDTF">2024-03-11T13:34:00Z</dcterms:modified>
</cp:coreProperties>
</file>